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60F4" w:rsidRPr="00283184" w:rsidRDefault="007A60F4" w:rsidP="00CF7915">
      <w:pPr>
        <w:spacing w:after="0" w:line="240" w:lineRule="auto"/>
        <w:jc w:val="both"/>
        <w:rPr>
          <w:rFonts w:asciiTheme="minorHAnsi" w:hAnsiTheme="minorHAnsi"/>
          <w:b/>
          <w:sz w:val="24"/>
          <w:szCs w:val="24"/>
        </w:rPr>
      </w:pPr>
      <w:r w:rsidRPr="00283184">
        <w:rPr>
          <w:rFonts w:asciiTheme="minorHAnsi" w:hAnsiTheme="minorHAnsi"/>
          <w:b/>
          <w:sz w:val="24"/>
          <w:szCs w:val="24"/>
        </w:rPr>
        <w:t xml:space="preserve">Unidad </w:t>
      </w:r>
      <w:r w:rsidR="00975598" w:rsidRPr="00283184">
        <w:rPr>
          <w:rFonts w:asciiTheme="minorHAnsi" w:hAnsiTheme="minorHAnsi"/>
          <w:b/>
          <w:sz w:val="24"/>
          <w:szCs w:val="24"/>
        </w:rPr>
        <w:t>F</w:t>
      </w:r>
      <w:r w:rsidRPr="00283184">
        <w:rPr>
          <w:rFonts w:asciiTheme="minorHAnsi" w:hAnsiTheme="minorHAnsi"/>
          <w:b/>
          <w:sz w:val="24"/>
          <w:szCs w:val="24"/>
        </w:rPr>
        <w:t xml:space="preserve">iscal </w:t>
      </w:r>
      <w:r w:rsidR="00975598" w:rsidRPr="00283184">
        <w:rPr>
          <w:rFonts w:asciiTheme="minorHAnsi" w:hAnsiTheme="minorHAnsi"/>
          <w:b/>
          <w:sz w:val="24"/>
          <w:szCs w:val="24"/>
        </w:rPr>
        <w:t xml:space="preserve">de Ejecución Penal </w:t>
      </w:r>
    </w:p>
    <w:p w:rsidR="006B2AB9" w:rsidRPr="00283184" w:rsidRDefault="006B2AB9" w:rsidP="00CF7915">
      <w:pPr>
        <w:spacing w:after="0" w:line="240" w:lineRule="auto"/>
        <w:jc w:val="both"/>
        <w:rPr>
          <w:rFonts w:asciiTheme="minorHAnsi" w:hAnsiTheme="minorHAnsi"/>
          <w:sz w:val="24"/>
          <w:szCs w:val="24"/>
        </w:rPr>
      </w:pPr>
    </w:p>
    <w:p w:rsidR="00F45EEA" w:rsidRPr="00283184" w:rsidRDefault="00F45EEA" w:rsidP="007F42F2">
      <w:pPr>
        <w:pStyle w:val="Prrafodelista"/>
        <w:numPr>
          <w:ilvl w:val="0"/>
          <w:numId w:val="7"/>
        </w:numPr>
        <w:spacing w:after="0" w:line="240" w:lineRule="auto"/>
        <w:jc w:val="both"/>
        <w:rPr>
          <w:rFonts w:asciiTheme="minorHAnsi" w:hAnsiTheme="minorHAnsi"/>
          <w:sz w:val="24"/>
          <w:szCs w:val="24"/>
        </w:rPr>
      </w:pPr>
      <w:r w:rsidRPr="00283184">
        <w:rPr>
          <w:rFonts w:asciiTheme="minorHAnsi" w:hAnsiTheme="minorHAnsi"/>
          <w:b/>
          <w:sz w:val="24"/>
          <w:szCs w:val="24"/>
        </w:rPr>
        <w:t>Titular:</w:t>
      </w:r>
      <w:r w:rsidRPr="00283184">
        <w:rPr>
          <w:rFonts w:asciiTheme="minorHAnsi" w:hAnsiTheme="minorHAnsi"/>
          <w:sz w:val="24"/>
          <w:szCs w:val="24"/>
        </w:rPr>
        <w:t xml:space="preserve"> Guillermina García </w:t>
      </w:r>
      <w:proofErr w:type="spellStart"/>
      <w:r w:rsidRPr="00283184">
        <w:rPr>
          <w:rFonts w:asciiTheme="minorHAnsi" w:hAnsiTheme="minorHAnsi"/>
          <w:sz w:val="24"/>
          <w:szCs w:val="24"/>
        </w:rPr>
        <w:t>Padín</w:t>
      </w:r>
      <w:proofErr w:type="spellEnd"/>
      <w:r w:rsidRPr="00283184">
        <w:rPr>
          <w:rFonts w:asciiTheme="minorHAnsi" w:hAnsiTheme="minorHAnsi"/>
          <w:sz w:val="24"/>
          <w:szCs w:val="24"/>
        </w:rPr>
        <w:t xml:space="preserve"> y Diego García </w:t>
      </w:r>
      <w:proofErr w:type="spellStart"/>
      <w:r w:rsidRPr="00283184">
        <w:rPr>
          <w:rFonts w:asciiTheme="minorHAnsi" w:hAnsiTheme="minorHAnsi"/>
          <w:sz w:val="24"/>
          <w:szCs w:val="24"/>
        </w:rPr>
        <w:t>Yomha</w:t>
      </w:r>
      <w:proofErr w:type="spellEnd"/>
    </w:p>
    <w:p w:rsidR="00F45EEA" w:rsidRPr="00283184" w:rsidRDefault="007F42F2" w:rsidP="007F42F2">
      <w:pPr>
        <w:pStyle w:val="Prrafodelista"/>
        <w:numPr>
          <w:ilvl w:val="0"/>
          <w:numId w:val="7"/>
        </w:numPr>
        <w:spacing w:after="0" w:line="240" w:lineRule="auto"/>
        <w:jc w:val="both"/>
        <w:rPr>
          <w:rFonts w:asciiTheme="minorHAnsi" w:hAnsiTheme="minorHAnsi"/>
          <w:sz w:val="24"/>
          <w:szCs w:val="24"/>
        </w:rPr>
      </w:pPr>
      <w:r w:rsidRPr="00283184">
        <w:rPr>
          <w:rFonts w:asciiTheme="minorHAnsi" w:hAnsiTheme="minorHAnsi"/>
          <w:b/>
          <w:sz w:val="24"/>
          <w:szCs w:val="24"/>
        </w:rPr>
        <w:t>Dirección:</w:t>
      </w:r>
      <w:r w:rsidRPr="00283184">
        <w:rPr>
          <w:rFonts w:asciiTheme="minorHAnsi" w:hAnsiTheme="minorHAnsi"/>
          <w:sz w:val="24"/>
          <w:szCs w:val="24"/>
        </w:rPr>
        <w:t xml:space="preserve"> </w:t>
      </w:r>
      <w:r w:rsidR="00F45EEA" w:rsidRPr="00283184">
        <w:rPr>
          <w:rFonts w:asciiTheme="minorHAnsi" w:hAnsiTheme="minorHAnsi"/>
          <w:sz w:val="24"/>
          <w:szCs w:val="24"/>
        </w:rPr>
        <w:t xml:space="preserve">Av. Pres. Roque </w:t>
      </w:r>
      <w:r w:rsidR="00294789" w:rsidRPr="00283184">
        <w:rPr>
          <w:rFonts w:asciiTheme="minorHAnsi" w:hAnsiTheme="minorHAnsi"/>
          <w:sz w:val="24"/>
          <w:szCs w:val="24"/>
        </w:rPr>
        <w:t>Sáenz</w:t>
      </w:r>
      <w:r w:rsidR="00F45EEA" w:rsidRPr="00283184">
        <w:rPr>
          <w:rFonts w:asciiTheme="minorHAnsi" w:hAnsiTheme="minorHAnsi"/>
          <w:sz w:val="24"/>
          <w:szCs w:val="24"/>
        </w:rPr>
        <w:t xml:space="preserve"> Peña 1190, 2º piso - oficinas </w:t>
      </w:r>
      <w:r w:rsidR="00F74E46">
        <w:rPr>
          <w:rFonts w:asciiTheme="minorHAnsi" w:hAnsiTheme="minorHAnsi"/>
          <w:sz w:val="24"/>
          <w:szCs w:val="24"/>
        </w:rPr>
        <w:t xml:space="preserve">19 y </w:t>
      </w:r>
      <w:r w:rsidR="00F45EEA" w:rsidRPr="00283184">
        <w:rPr>
          <w:rFonts w:asciiTheme="minorHAnsi" w:hAnsiTheme="minorHAnsi"/>
          <w:sz w:val="24"/>
          <w:szCs w:val="24"/>
        </w:rPr>
        <w:t>25 (CP 1035) Ciudad Autónoma de Buenos Aires</w:t>
      </w:r>
    </w:p>
    <w:p w:rsidR="00FF7777" w:rsidRPr="00F74E46" w:rsidRDefault="007F42F2" w:rsidP="00F45EEA">
      <w:pPr>
        <w:pStyle w:val="Prrafodelista"/>
        <w:numPr>
          <w:ilvl w:val="0"/>
          <w:numId w:val="7"/>
        </w:numPr>
        <w:spacing w:after="0" w:line="240" w:lineRule="auto"/>
        <w:jc w:val="both"/>
        <w:rPr>
          <w:rFonts w:asciiTheme="minorHAnsi" w:hAnsiTheme="minorHAnsi"/>
          <w:sz w:val="24"/>
          <w:szCs w:val="24"/>
        </w:rPr>
      </w:pPr>
      <w:r w:rsidRPr="00283184">
        <w:rPr>
          <w:rFonts w:asciiTheme="minorHAnsi" w:hAnsiTheme="minorHAnsi"/>
          <w:b/>
          <w:sz w:val="24"/>
          <w:szCs w:val="24"/>
        </w:rPr>
        <w:t>Teléfono:</w:t>
      </w:r>
      <w:r w:rsidRPr="00283184">
        <w:rPr>
          <w:rFonts w:asciiTheme="minorHAnsi" w:hAnsiTheme="minorHAnsi"/>
          <w:sz w:val="24"/>
          <w:szCs w:val="24"/>
        </w:rPr>
        <w:t xml:space="preserve"> </w:t>
      </w:r>
      <w:r w:rsidR="00F45EEA" w:rsidRPr="00283184">
        <w:rPr>
          <w:rFonts w:asciiTheme="minorHAnsi" w:hAnsiTheme="minorHAnsi"/>
          <w:sz w:val="24"/>
          <w:szCs w:val="24"/>
        </w:rPr>
        <w:t>(54 -11) 4381-3158 / 4383-9512</w:t>
      </w:r>
    </w:p>
    <w:p w:rsidR="00F45EEA" w:rsidRPr="00283184" w:rsidRDefault="00E05123" w:rsidP="007F42F2">
      <w:pPr>
        <w:pStyle w:val="Prrafodelista"/>
        <w:numPr>
          <w:ilvl w:val="0"/>
          <w:numId w:val="7"/>
        </w:numPr>
        <w:spacing w:after="0" w:line="240" w:lineRule="auto"/>
        <w:jc w:val="both"/>
        <w:rPr>
          <w:rFonts w:asciiTheme="minorHAnsi" w:hAnsiTheme="minorHAnsi"/>
          <w:sz w:val="24"/>
          <w:szCs w:val="24"/>
        </w:rPr>
      </w:pPr>
      <w:r w:rsidRPr="00283184">
        <w:rPr>
          <w:rFonts w:asciiTheme="minorHAnsi" w:hAnsiTheme="minorHAnsi"/>
          <w:b/>
          <w:sz w:val="24"/>
          <w:szCs w:val="24"/>
        </w:rPr>
        <w:t>Correo electrónico:</w:t>
      </w:r>
      <w:r w:rsidRPr="00283184">
        <w:rPr>
          <w:rFonts w:asciiTheme="minorHAnsi" w:hAnsiTheme="minorHAnsi"/>
          <w:sz w:val="24"/>
          <w:szCs w:val="24"/>
        </w:rPr>
        <w:t xml:space="preserve"> </w:t>
      </w:r>
      <w:r w:rsidR="00F45EEA" w:rsidRPr="00283184">
        <w:rPr>
          <w:rFonts w:asciiTheme="minorHAnsi" w:hAnsiTheme="minorHAnsi"/>
          <w:sz w:val="24"/>
          <w:szCs w:val="24"/>
        </w:rPr>
        <w:t>ufep-nac@mpf.gov.ar</w:t>
      </w:r>
    </w:p>
    <w:p w:rsidR="00C30CD2" w:rsidRPr="00283184" w:rsidRDefault="00C30CD2" w:rsidP="00CF7915">
      <w:pPr>
        <w:spacing w:after="0" w:line="240" w:lineRule="auto"/>
        <w:jc w:val="both"/>
        <w:rPr>
          <w:rFonts w:asciiTheme="minorHAnsi" w:hAnsiTheme="minorHAnsi"/>
          <w:sz w:val="24"/>
          <w:szCs w:val="24"/>
        </w:rPr>
      </w:pPr>
    </w:p>
    <w:p w:rsidR="00C30CD2" w:rsidRPr="00283184" w:rsidRDefault="00C30CD2" w:rsidP="00CF7915">
      <w:pPr>
        <w:spacing w:after="0" w:line="240" w:lineRule="auto"/>
        <w:jc w:val="both"/>
        <w:rPr>
          <w:rFonts w:asciiTheme="minorHAnsi" w:hAnsiTheme="minorHAnsi"/>
          <w:b/>
          <w:sz w:val="24"/>
          <w:szCs w:val="24"/>
        </w:rPr>
      </w:pPr>
      <w:r w:rsidRPr="00283184">
        <w:rPr>
          <w:rFonts w:asciiTheme="minorHAnsi" w:hAnsiTheme="minorHAnsi"/>
          <w:b/>
          <w:sz w:val="24"/>
          <w:szCs w:val="24"/>
        </w:rPr>
        <w:t>Antecedentes</w:t>
      </w:r>
    </w:p>
    <w:p w:rsidR="00C30CD2" w:rsidRPr="00283184" w:rsidRDefault="00C30CD2" w:rsidP="00C30CD2">
      <w:pPr>
        <w:spacing w:after="0" w:line="240" w:lineRule="auto"/>
        <w:jc w:val="both"/>
        <w:rPr>
          <w:rFonts w:asciiTheme="minorHAnsi" w:hAnsiTheme="minorHAnsi"/>
          <w:sz w:val="24"/>
          <w:szCs w:val="24"/>
        </w:rPr>
      </w:pPr>
    </w:p>
    <w:p w:rsidR="00AE7224" w:rsidRPr="00283184" w:rsidRDefault="00E05123" w:rsidP="00CF7915">
      <w:pPr>
        <w:spacing w:after="0" w:line="240" w:lineRule="auto"/>
        <w:jc w:val="both"/>
        <w:rPr>
          <w:rFonts w:asciiTheme="minorHAnsi" w:hAnsiTheme="minorHAnsi"/>
          <w:sz w:val="24"/>
          <w:szCs w:val="24"/>
        </w:rPr>
      </w:pPr>
      <w:r w:rsidRPr="00283184">
        <w:rPr>
          <w:rFonts w:asciiTheme="minorHAnsi" w:hAnsiTheme="minorHAnsi"/>
          <w:sz w:val="24"/>
          <w:szCs w:val="24"/>
        </w:rPr>
        <w:t xml:space="preserve">Hasta el 23 de agosto del </w:t>
      </w:r>
      <w:r w:rsidR="00AE7224" w:rsidRPr="00283184">
        <w:rPr>
          <w:rFonts w:asciiTheme="minorHAnsi" w:hAnsiTheme="minorHAnsi"/>
          <w:sz w:val="24"/>
          <w:szCs w:val="24"/>
        </w:rPr>
        <w:t xml:space="preserve">año </w:t>
      </w:r>
      <w:r w:rsidRPr="00283184">
        <w:rPr>
          <w:rFonts w:asciiTheme="minorHAnsi" w:hAnsiTheme="minorHAnsi"/>
          <w:sz w:val="24"/>
          <w:szCs w:val="24"/>
        </w:rPr>
        <w:t xml:space="preserve">2013 </w:t>
      </w:r>
      <w:r w:rsidR="00AE7224" w:rsidRPr="00283184">
        <w:rPr>
          <w:rFonts w:asciiTheme="minorHAnsi" w:hAnsiTheme="minorHAnsi"/>
          <w:sz w:val="24"/>
          <w:szCs w:val="24"/>
        </w:rPr>
        <w:t xml:space="preserve">la representación del Ministerio Público Fiscal ante la Justicia Nacional de Ejecución Penal y ante los jueces de los Tribunales Orales en lo Penal Económico </w:t>
      </w:r>
      <w:r w:rsidR="005C340D" w:rsidRPr="00283184">
        <w:rPr>
          <w:rFonts w:asciiTheme="minorHAnsi" w:hAnsiTheme="minorHAnsi"/>
          <w:sz w:val="24"/>
          <w:szCs w:val="24"/>
        </w:rPr>
        <w:t>era ejercida a través de una única Fiscalía (la Fiscalía Nacional de Ejecución Penal)</w:t>
      </w:r>
      <w:r w:rsidR="00142D2F" w:rsidRPr="00283184">
        <w:rPr>
          <w:rFonts w:asciiTheme="minorHAnsi" w:hAnsiTheme="minorHAnsi"/>
          <w:sz w:val="24"/>
          <w:szCs w:val="24"/>
        </w:rPr>
        <w:t xml:space="preserve">. Dicha Fiscalía se hallaba formalmente vacante desde el 1° de septiembre de 2009 fecha en la que el entonces </w:t>
      </w:r>
      <w:r w:rsidR="00EA5F38" w:rsidRPr="00283184">
        <w:rPr>
          <w:rFonts w:asciiTheme="minorHAnsi" w:hAnsiTheme="minorHAnsi"/>
          <w:sz w:val="24"/>
          <w:szCs w:val="24"/>
        </w:rPr>
        <w:t>titular presentó la renuncia, aú</w:t>
      </w:r>
      <w:r w:rsidR="00142D2F" w:rsidRPr="00283184">
        <w:rPr>
          <w:rFonts w:asciiTheme="minorHAnsi" w:hAnsiTheme="minorHAnsi"/>
          <w:sz w:val="24"/>
          <w:szCs w:val="24"/>
        </w:rPr>
        <w:t>n cuando gozaba de licencia ininterrumpida por motivos de salud desde el 27 de noviembre de 2007, y había registrado períodos prolongados de licencia con antelación a la fecha indicada. Durante ese período la titular</w:t>
      </w:r>
      <w:r w:rsidR="00EA5F38" w:rsidRPr="00283184">
        <w:rPr>
          <w:rFonts w:asciiTheme="minorHAnsi" w:hAnsiTheme="minorHAnsi"/>
          <w:sz w:val="24"/>
          <w:szCs w:val="24"/>
        </w:rPr>
        <w:t>idad</w:t>
      </w:r>
      <w:r w:rsidR="00142D2F" w:rsidRPr="00283184">
        <w:rPr>
          <w:rFonts w:asciiTheme="minorHAnsi" w:hAnsiTheme="minorHAnsi"/>
          <w:sz w:val="24"/>
          <w:szCs w:val="24"/>
        </w:rPr>
        <w:t xml:space="preserve"> de la Fiscalía fue ejercida –con carácter subrogante- por el Secretario de la dependencia.</w:t>
      </w:r>
    </w:p>
    <w:p w:rsidR="00142D2F" w:rsidRPr="00283184" w:rsidRDefault="00142D2F" w:rsidP="00CF7915">
      <w:pPr>
        <w:spacing w:after="0" w:line="240" w:lineRule="auto"/>
        <w:jc w:val="both"/>
        <w:rPr>
          <w:rFonts w:asciiTheme="minorHAnsi" w:hAnsiTheme="minorHAnsi"/>
          <w:sz w:val="24"/>
          <w:szCs w:val="24"/>
        </w:rPr>
      </w:pPr>
    </w:p>
    <w:p w:rsidR="00975598" w:rsidRPr="00283184" w:rsidRDefault="00501810" w:rsidP="00CF7915">
      <w:pPr>
        <w:autoSpaceDE w:val="0"/>
        <w:autoSpaceDN w:val="0"/>
        <w:adjustRightInd w:val="0"/>
        <w:spacing w:after="0" w:line="240" w:lineRule="auto"/>
        <w:jc w:val="both"/>
        <w:rPr>
          <w:rFonts w:asciiTheme="minorHAnsi" w:hAnsiTheme="minorHAnsi"/>
          <w:sz w:val="24"/>
          <w:szCs w:val="24"/>
          <w:lang w:eastAsia="es-AR"/>
        </w:rPr>
      </w:pPr>
      <w:r w:rsidRPr="00283184">
        <w:rPr>
          <w:rFonts w:asciiTheme="minorHAnsi" w:hAnsiTheme="minorHAnsi"/>
          <w:sz w:val="24"/>
          <w:szCs w:val="24"/>
          <w:lang w:eastAsia="es-AR"/>
        </w:rPr>
        <w:t xml:space="preserve">En la fecha indicada </w:t>
      </w:r>
      <w:r w:rsidR="00975598" w:rsidRPr="00283184">
        <w:rPr>
          <w:rFonts w:asciiTheme="minorHAnsi" w:hAnsiTheme="minorHAnsi"/>
          <w:sz w:val="24"/>
          <w:szCs w:val="24"/>
          <w:lang w:eastAsia="es-AR"/>
        </w:rPr>
        <w:t>de agosto de</w:t>
      </w:r>
      <w:r w:rsidR="00E05123" w:rsidRPr="00283184">
        <w:rPr>
          <w:rFonts w:asciiTheme="minorHAnsi" w:hAnsiTheme="minorHAnsi"/>
          <w:sz w:val="24"/>
          <w:szCs w:val="24"/>
          <w:lang w:eastAsia="es-AR"/>
        </w:rPr>
        <w:t xml:space="preserve"> 2013 </w:t>
      </w:r>
      <w:r w:rsidR="00975598" w:rsidRPr="00283184">
        <w:rPr>
          <w:rFonts w:asciiTheme="minorHAnsi" w:hAnsiTheme="minorHAnsi"/>
          <w:sz w:val="24"/>
          <w:szCs w:val="24"/>
          <w:lang w:eastAsia="es-AR"/>
        </w:rPr>
        <w:t xml:space="preserve">la Dra. Guillermina García Padín y el Dr. </w:t>
      </w:r>
      <w:r w:rsidR="00142D2F" w:rsidRPr="00283184">
        <w:rPr>
          <w:rFonts w:asciiTheme="minorHAnsi" w:hAnsiTheme="minorHAnsi"/>
          <w:sz w:val="24"/>
          <w:szCs w:val="24"/>
          <w:lang w:eastAsia="es-AR"/>
        </w:rPr>
        <w:t>D</w:t>
      </w:r>
      <w:r w:rsidR="00975598" w:rsidRPr="00283184">
        <w:rPr>
          <w:rFonts w:asciiTheme="minorHAnsi" w:hAnsiTheme="minorHAnsi"/>
          <w:sz w:val="24"/>
          <w:szCs w:val="24"/>
          <w:lang w:eastAsia="es-AR"/>
        </w:rPr>
        <w:t>iego García</w:t>
      </w:r>
      <w:r w:rsidR="005C340D" w:rsidRPr="00283184">
        <w:rPr>
          <w:rFonts w:asciiTheme="minorHAnsi" w:hAnsiTheme="minorHAnsi"/>
          <w:sz w:val="24"/>
          <w:szCs w:val="24"/>
          <w:lang w:eastAsia="es-AR"/>
        </w:rPr>
        <w:t xml:space="preserve"> </w:t>
      </w:r>
      <w:proofErr w:type="spellStart"/>
      <w:r w:rsidR="00975598" w:rsidRPr="00283184">
        <w:rPr>
          <w:rFonts w:asciiTheme="minorHAnsi" w:hAnsiTheme="minorHAnsi"/>
          <w:sz w:val="24"/>
          <w:szCs w:val="24"/>
          <w:lang w:eastAsia="es-AR"/>
        </w:rPr>
        <w:t>Yomha</w:t>
      </w:r>
      <w:proofErr w:type="spellEnd"/>
      <w:r w:rsidR="00975598" w:rsidRPr="00283184">
        <w:rPr>
          <w:rFonts w:asciiTheme="minorHAnsi" w:hAnsiTheme="minorHAnsi"/>
          <w:sz w:val="24"/>
          <w:szCs w:val="24"/>
          <w:lang w:eastAsia="es-AR"/>
        </w:rPr>
        <w:t xml:space="preserve"> tomaron posesión de sus cargos como titulares de las Fiscalías Nacionales de Ejecución Penal n° 1 y 2 respectivame</w:t>
      </w:r>
      <w:r w:rsidR="00142D2F" w:rsidRPr="00283184">
        <w:rPr>
          <w:rFonts w:asciiTheme="minorHAnsi" w:hAnsiTheme="minorHAnsi"/>
          <w:sz w:val="24"/>
          <w:szCs w:val="24"/>
          <w:lang w:eastAsia="es-AR"/>
        </w:rPr>
        <w:t xml:space="preserve">nte (Resolución PGN N° 1638/13), poniendo fin a un prolongado proceso de designación que excedió el lustro.  Unos días después, </w:t>
      </w:r>
      <w:r w:rsidR="00975598" w:rsidRPr="00283184">
        <w:rPr>
          <w:rFonts w:asciiTheme="minorHAnsi" w:hAnsiTheme="minorHAnsi"/>
          <w:sz w:val="24"/>
          <w:szCs w:val="24"/>
          <w:lang w:eastAsia="es-AR"/>
        </w:rPr>
        <w:t>a partir del 2</w:t>
      </w:r>
      <w:r w:rsidR="00AE7224" w:rsidRPr="00283184">
        <w:rPr>
          <w:rFonts w:asciiTheme="minorHAnsi" w:hAnsiTheme="minorHAnsi"/>
          <w:sz w:val="24"/>
          <w:szCs w:val="24"/>
          <w:lang w:eastAsia="es-AR"/>
        </w:rPr>
        <w:t xml:space="preserve"> </w:t>
      </w:r>
      <w:r w:rsidR="00975598" w:rsidRPr="00283184">
        <w:rPr>
          <w:rFonts w:asciiTheme="minorHAnsi" w:hAnsiTheme="minorHAnsi"/>
          <w:sz w:val="24"/>
          <w:szCs w:val="24"/>
          <w:lang w:eastAsia="es-AR"/>
        </w:rPr>
        <w:t xml:space="preserve">de septiembre de </w:t>
      </w:r>
      <w:r w:rsidR="00E05123" w:rsidRPr="00283184">
        <w:rPr>
          <w:rFonts w:asciiTheme="minorHAnsi" w:hAnsiTheme="minorHAnsi"/>
          <w:sz w:val="24"/>
          <w:szCs w:val="24"/>
          <w:lang w:eastAsia="es-AR"/>
        </w:rPr>
        <w:t>ese año</w:t>
      </w:r>
      <w:r w:rsidR="00142D2F" w:rsidRPr="00283184">
        <w:rPr>
          <w:rFonts w:asciiTheme="minorHAnsi" w:hAnsiTheme="minorHAnsi"/>
          <w:sz w:val="24"/>
          <w:szCs w:val="24"/>
          <w:lang w:eastAsia="es-AR"/>
        </w:rPr>
        <w:t>, se habilitó</w:t>
      </w:r>
      <w:r w:rsidR="00975598" w:rsidRPr="00283184">
        <w:rPr>
          <w:rFonts w:asciiTheme="minorHAnsi" w:hAnsiTheme="minorHAnsi"/>
          <w:sz w:val="24"/>
          <w:szCs w:val="24"/>
          <w:lang w:eastAsia="es-AR"/>
        </w:rPr>
        <w:t xml:space="preserve"> la Fiscalía N° 2 ante los Juzgados Nacionales de Ejecución</w:t>
      </w:r>
      <w:r w:rsidR="00AE7224" w:rsidRPr="00283184">
        <w:rPr>
          <w:rFonts w:asciiTheme="minorHAnsi" w:hAnsiTheme="minorHAnsi"/>
          <w:sz w:val="24"/>
          <w:szCs w:val="24"/>
          <w:lang w:eastAsia="es-AR"/>
        </w:rPr>
        <w:t xml:space="preserve"> </w:t>
      </w:r>
      <w:r w:rsidR="00975598" w:rsidRPr="00283184">
        <w:rPr>
          <w:rFonts w:asciiTheme="minorHAnsi" w:hAnsiTheme="minorHAnsi"/>
          <w:sz w:val="24"/>
          <w:szCs w:val="24"/>
          <w:lang w:eastAsia="es-AR"/>
        </w:rPr>
        <w:t>Penal (Resolución MP N° 1650/13).</w:t>
      </w:r>
    </w:p>
    <w:p w:rsidR="00975598" w:rsidRPr="00283184" w:rsidRDefault="00975598" w:rsidP="00CF7915">
      <w:pPr>
        <w:autoSpaceDE w:val="0"/>
        <w:autoSpaceDN w:val="0"/>
        <w:adjustRightInd w:val="0"/>
        <w:spacing w:after="0" w:line="240" w:lineRule="auto"/>
        <w:jc w:val="both"/>
        <w:rPr>
          <w:rFonts w:asciiTheme="minorHAnsi" w:hAnsiTheme="minorHAnsi"/>
          <w:sz w:val="24"/>
          <w:szCs w:val="24"/>
          <w:lang w:eastAsia="es-AR"/>
        </w:rPr>
      </w:pPr>
    </w:p>
    <w:p w:rsidR="00E61CD2" w:rsidRPr="00283184" w:rsidRDefault="00E05123" w:rsidP="00CF7915">
      <w:pPr>
        <w:autoSpaceDE w:val="0"/>
        <w:autoSpaceDN w:val="0"/>
        <w:adjustRightInd w:val="0"/>
        <w:spacing w:after="0" w:line="240" w:lineRule="auto"/>
        <w:jc w:val="both"/>
        <w:rPr>
          <w:rFonts w:asciiTheme="minorHAnsi" w:hAnsiTheme="minorHAnsi"/>
          <w:sz w:val="24"/>
          <w:szCs w:val="24"/>
          <w:lang w:eastAsia="es-AR"/>
        </w:rPr>
      </w:pPr>
      <w:r w:rsidRPr="00283184">
        <w:rPr>
          <w:rFonts w:asciiTheme="minorHAnsi" w:hAnsiTheme="minorHAnsi"/>
          <w:sz w:val="24"/>
          <w:szCs w:val="24"/>
          <w:lang w:eastAsia="es-AR"/>
        </w:rPr>
        <w:t>Sucesivamente</w:t>
      </w:r>
      <w:r w:rsidR="00142D2F" w:rsidRPr="00283184">
        <w:rPr>
          <w:rFonts w:asciiTheme="minorHAnsi" w:hAnsiTheme="minorHAnsi"/>
          <w:sz w:val="24"/>
          <w:szCs w:val="24"/>
          <w:lang w:eastAsia="es-AR"/>
        </w:rPr>
        <w:t xml:space="preserve">, el 10 de septiembre del </w:t>
      </w:r>
      <w:r w:rsidRPr="00283184">
        <w:rPr>
          <w:rFonts w:asciiTheme="minorHAnsi" w:hAnsiTheme="minorHAnsi"/>
          <w:sz w:val="24"/>
          <w:szCs w:val="24"/>
          <w:lang w:eastAsia="es-AR"/>
        </w:rPr>
        <w:t>mismo año -</w:t>
      </w:r>
      <w:r w:rsidR="00142D2F" w:rsidRPr="00283184">
        <w:rPr>
          <w:rFonts w:asciiTheme="minorHAnsi" w:hAnsiTheme="minorHAnsi"/>
          <w:sz w:val="24"/>
          <w:szCs w:val="24"/>
          <w:lang w:eastAsia="es-AR"/>
        </w:rPr>
        <w:t>mediante la Resolución PGN 1779/13- se dispuso</w:t>
      </w:r>
      <w:r w:rsidR="00975598" w:rsidRPr="00283184">
        <w:rPr>
          <w:rFonts w:asciiTheme="minorHAnsi" w:hAnsiTheme="minorHAnsi"/>
          <w:sz w:val="24"/>
          <w:szCs w:val="24"/>
          <w:lang w:eastAsia="es-AR"/>
        </w:rPr>
        <w:t xml:space="preserve"> la creación de la Unidad Fiscal de</w:t>
      </w:r>
      <w:r w:rsidR="005C340D" w:rsidRPr="00283184">
        <w:rPr>
          <w:rFonts w:asciiTheme="minorHAnsi" w:hAnsiTheme="minorHAnsi"/>
          <w:sz w:val="24"/>
          <w:szCs w:val="24"/>
          <w:lang w:eastAsia="es-AR"/>
        </w:rPr>
        <w:t xml:space="preserve"> </w:t>
      </w:r>
      <w:r w:rsidR="00975598" w:rsidRPr="00283184">
        <w:rPr>
          <w:rFonts w:asciiTheme="minorHAnsi" w:hAnsiTheme="minorHAnsi"/>
          <w:sz w:val="24"/>
          <w:szCs w:val="24"/>
          <w:lang w:eastAsia="es-AR"/>
        </w:rPr>
        <w:t xml:space="preserve">Ejecución Penal (UFEP) </w:t>
      </w:r>
      <w:r w:rsidR="00142D2F" w:rsidRPr="00283184">
        <w:rPr>
          <w:rFonts w:asciiTheme="minorHAnsi" w:hAnsiTheme="minorHAnsi"/>
          <w:sz w:val="24"/>
          <w:szCs w:val="24"/>
          <w:lang w:eastAsia="es-AR"/>
        </w:rPr>
        <w:t xml:space="preserve">en la que se integraron </w:t>
      </w:r>
      <w:r w:rsidR="00975598" w:rsidRPr="00283184">
        <w:rPr>
          <w:rFonts w:asciiTheme="minorHAnsi" w:hAnsiTheme="minorHAnsi"/>
          <w:sz w:val="24"/>
          <w:szCs w:val="24"/>
          <w:lang w:eastAsia="es-AR"/>
        </w:rPr>
        <w:t>las Fiscalías Nacionales de</w:t>
      </w:r>
      <w:r w:rsidR="005C340D" w:rsidRPr="00283184">
        <w:rPr>
          <w:rFonts w:asciiTheme="minorHAnsi" w:hAnsiTheme="minorHAnsi"/>
          <w:sz w:val="24"/>
          <w:szCs w:val="24"/>
          <w:lang w:eastAsia="es-AR"/>
        </w:rPr>
        <w:t xml:space="preserve"> </w:t>
      </w:r>
      <w:r w:rsidR="00142D2F" w:rsidRPr="00283184">
        <w:rPr>
          <w:rFonts w:asciiTheme="minorHAnsi" w:hAnsiTheme="minorHAnsi"/>
          <w:sz w:val="24"/>
          <w:szCs w:val="24"/>
          <w:lang w:eastAsia="es-AR"/>
        </w:rPr>
        <w:t xml:space="preserve">Ejecución Penal n° 1 y 2, propiciándose </w:t>
      </w:r>
      <w:r w:rsidR="00975598" w:rsidRPr="00283184">
        <w:rPr>
          <w:rFonts w:asciiTheme="minorHAnsi" w:hAnsiTheme="minorHAnsi"/>
          <w:sz w:val="24"/>
          <w:szCs w:val="24"/>
          <w:lang w:eastAsia="es-AR"/>
        </w:rPr>
        <w:t xml:space="preserve">que </w:t>
      </w:r>
      <w:r w:rsidR="00142D2F" w:rsidRPr="00283184">
        <w:rPr>
          <w:rFonts w:asciiTheme="minorHAnsi" w:hAnsiTheme="minorHAnsi"/>
          <w:sz w:val="24"/>
          <w:szCs w:val="24"/>
          <w:lang w:eastAsia="es-AR"/>
        </w:rPr>
        <w:t xml:space="preserve">la actuación de </w:t>
      </w:r>
      <w:r w:rsidR="00975598" w:rsidRPr="00283184">
        <w:rPr>
          <w:rFonts w:asciiTheme="minorHAnsi" w:hAnsiTheme="minorHAnsi"/>
          <w:sz w:val="24"/>
          <w:szCs w:val="24"/>
          <w:lang w:eastAsia="es-AR"/>
        </w:rPr>
        <w:t>ambos fiscales</w:t>
      </w:r>
      <w:r w:rsidR="005C340D" w:rsidRPr="00283184">
        <w:rPr>
          <w:rFonts w:asciiTheme="minorHAnsi" w:hAnsiTheme="minorHAnsi"/>
          <w:sz w:val="24"/>
          <w:szCs w:val="24"/>
          <w:lang w:eastAsia="es-AR"/>
        </w:rPr>
        <w:t xml:space="preserve"> </w:t>
      </w:r>
      <w:r w:rsidR="00142D2F" w:rsidRPr="00283184">
        <w:rPr>
          <w:rFonts w:asciiTheme="minorHAnsi" w:hAnsiTheme="minorHAnsi"/>
          <w:sz w:val="24"/>
          <w:szCs w:val="24"/>
          <w:lang w:eastAsia="es-AR"/>
        </w:rPr>
        <w:t xml:space="preserve">se produzca </w:t>
      </w:r>
      <w:r w:rsidR="00975598" w:rsidRPr="00283184">
        <w:rPr>
          <w:rFonts w:asciiTheme="minorHAnsi" w:hAnsiTheme="minorHAnsi"/>
          <w:sz w:val="24"/>
          <w:szCs w:val="24"/>
          <w:lang w:eastAsia="es-AR"/>
        </w:rPr>
        <w:t>en forma conjunta o alternada en carácter de representantes del Ministerio</w:t>
      </w:r>
      <w:r w:rsidR="00142D2F" w:rsidRPr="00283184">
        <w:rPr>
          <w:rFonts w:asciiTheme="minorHAnsi" w:hAnsiTheme="minorHAnsi"/>
          <w:sz w:val="24"/>
          <w:szCs w:val="24"/>
          <w:lang w:eastAsia="es-AR"/>
        </w:rPr>
        <w:t xml:space="preserve"> </w:t>
      </w:r>
      <w:r w:rsidR="00975598" w:rsidRPr="00283184">
        <w:rPr>
          <w:rFonts w:asciiTheme="minorHAnsi" w:hAnsiTheme="minorHAnsi"/>
          <w:sz w:val="24"/>
          <w:szCs w:val="24"/>
          <w:lang w:eastAsia="es-AR"/>
        </w:rPr>
        <w:t xml:space="preserve">Público Fiscal en la totalidad de los procesos </w:t>
      </w:r>
      <w:r w:rsidR="00142D2F" w:rsidRPr="00283184">
        <w:rPr>
          <w:rFonts w:asciiTheme="minorHAnsi" w:hAnsiTheme="minorHAnsi"/>
          <w:sz w:val="24"/>
          <w:szCs w:val="24"/>
          <w:lang w:eastAsia="es-AR"/>
        </w:rPr>
        <w:t xml:space="preserve">en trámite con intervención de esas Fiscalías, consolidando el </w:t>
      </w:r>
      <w:r w:rsidRPr="00283184">
        <w:rPr>
          <w:rFonts w:asciiTheme="minorHAnsi" w:hAnsiTheme="minorHAnsi"/>
          <w:sz w:val="24"/>
          <w:szCs w:val="24"/>
          <w:lang w:eastAsia="es-AR"/>
        </w:rPr>
        <w:t xml:space="preserve">criterio propuesto previamente </w:t>
      </w:r>
      <w:r w:rsidR="00142D2F" w:rsidRPr="00283184">
        <w:rPr>
          <w:rFonts w:asciiTheme="minorHAnsi" w:hAnsiTheme="minorHAnsi"/>
          <w:sz w:val="24"/>
          <w:szCs w:val="24"/>
          <w:lang w:eastAsia="es-AR"/>
        </w:rPr>
        <w:t>por la Resolución MP 1754/13.</w:t>
      </w:r>
    </w:p>
    <w:p w:rsidR="00E61CD2" w:rsidRPr="00283184" w:rsidRDefault="00E61CD2" w:rsidP="00CF7915">
      <w:pPr>
        <w:autoSpaceDE w:val="0"/>
        <w:autoSpaceDN w:val="0"/>
        <w:adjustRightInd w:val="0"/>
        <w:spacing w:after="0" w:line="240" w:lineRule="auto"/>
        <w:jc w:val="both"/>
        <w:rPr>
          <w:rFonts w:asciiTheme="minorHAnsi" w:hAnsiTheme="minorHAnsi"/>
          <w:sz w:val="24"/>
          <w:szCs w:val="24"/>
          <w:lang w:eastAsia="es-AR"/>
        </w:rPr>
      </w:pPr>
    </w:p>
    <w:p w:rsidR="00E05123" w:rsidRPr="00283184" w:rsidRDefault="00E05123" w:rsidP="00CF7915">
      <w:pPr>
        <w:autoSpaceDE w:val="0"/>
        <w:autoSpaceDN w:val="0"/>
        <w:adjustRightInd w:val="0"/>
        <w:spacing w:after="0" w:line="240" w:lineRule="auto"/>
        <w:jc w:val="both"/>
        <w:rPr>
          <w:rFonts w:asciiTheme="minorHAnsi" w:hAnsiTheme="minorHAnsi"/>
          <w:sz w:val="24"/>
          <w:szCs w:val="24"/>
          <w:lang w:eastAsia="es-AR"/>
        </w:rPr>
      </w:pPr>
      <w:r w:rsidRPr="00283184">
        <w:rPr>
          <w:rFonts w:asciiTheme="minorHAnsi" w:hAnsiTheme="minorHAnsi"/>
          <w:sz w:val="24"/>
          <w:szCs w:val="24"/>
          <w:lang w:eastAsia="es-AR"/>
        </w:rPr>
        <w:t xml:space="preserve">Finalmente, el </w:t>
      </w:r>
      <w:r w:rsidR="004C33CF" w:rsidRPr="00283184">
        <w:rPr>
          <w:rFonts w:asciiTheme="minorHAnsi" w:hAnsiTheme="minorHAnsi"/>
          <w:sz w:val="24"/>
          <w:szCs w:val="24"/>
          <w:lang w:eastAsia="es-AR"/>
        </w:rPr>
        <w:t xml:space="preserve">19 </w:t>
      </w:r>
      <w:r w:rsidRPr="00283184">
        <w:rPr>
          <w:rFonts w:asciiTheme="minorHAnsi" w:hAnsiTheme="minorHAnsi"/>
          <w:sz w:val="24"/>
          <w:szCs w:val="24"/>
          <w:lang w:eastAsia="es-AR"/>
        </w:rPr>
        <w:t xml:space="preserve">de febrero del corriente año </w:t>
      </w:r>
      <w:r w:rsidR="00E61CD2" w:rsidRPr="00283184">
        <w:rPr>
          <w:rFonts w:asciiTheme="minorHAnsi" w:hAnsiTheme="minorHAnsi"/>
          <w:sz w:val="24"/>
          <w:szCs w:val="24"/>
          <w:lang w:eastAsia="es-AR"/>
        </w:rPr>
        <w:t>-</w:t>
      </w:r>
      <w:r w:rsidRPr="00283184">
        <w:rPr>
          <w:rFonts w:asciiTheme="minorHAnsi" w:hAnsiTheme="minorHAnsi"/>
          <w:sz w:val="24"/>
          <w:szCs w:val="24"/>
          <w:lang w:eastAsia="es-AR"/>
        </w:rPr>
        <w:t>mediante la Resolución UFEP N° 1/2014-se dispuso designar como Directora</w:t>
      </w:r>
      <w:r w:rsidR="00E61CD2" w:rsidRPr="00283184">
        <w:rPr>
          <w:rFonts w:asciiTheme="minorHAnsi" w:hAnsiTheme="minorHAnsi"/>
          <w:sz w:val="24"/>
          <w:szCs w:val="24"/>
          <w:lang w:eastAsia="es-AR"/>
        </w:rPr>
        <w:t xml:space="preserve"> de la UFEP para el período anual 2014 a la Dra. Guillermina García </w:t>
      </w:r>
      <w:proofErr w:type="spellStart"/>
      <w:r w:rsidR="00E61CD2" w:rsidRPr="00283184">
        <w:rPr>
          <w:rFonts w:asciiTheme="minorHAnsi" w:hAnsiTheme="minorHAnsi"/>
          <w:sz w:val="24"/>
          <w:szCs w:val="24"/>
          <w:lang w:eastAsia="es-AR"/>
        </w:rPr>
        <w:t>Padín</w:t>
      </w:r>
      <w:proofErr w:type="spellEnd"/>
      <w:r w:rsidR="00E61CD2" w:rsidRPr="00283184">
        <w:rPr>
          <w:rFonts w:asciiTheme="minorHAnsi" w:hAnsiTheme="minorHAnsi"/>
          <w:sz w:val="24"/>
          <w:szCs w:val="24"/>
          <w:lang w:eastAsia="es-AR"/>
        </w:rPr>
        <w:t>.</w:t>
      </w:r>
    </w:p>
    <w:p w:rsidR="00142D2F" w:rsidRPr="00283184" w:rsidRDefault="00142D2F" w:rsidP="00CF7915">
      <w:pPr>
        <w:autoSpaceDE w:val="0"/>
        <w:autoSpaceDN w:val="0"/>
        <w:adjustRightInd w:val="0"/>
        <w:spacing w:after="0" w:line="240" w:lineRule="auto"/>
        <w:jc w:val="both"/>
        <w:rPr>
          <w:rFonts w:asciiTheme="minorHAnsi" w:hAnsiTheme="minorHAnsi"/>
          <w:sz w:val="24"/>
          <w:szCs w:val="24"/>
          <w:lang w:eastAsia="es-AR"/>
        </w:rPr>
      </w:pPr>
    </w:p>
    <w:p w:rsidR="00C81B90" w:rsidRPr="00283184" w:rsidRDefault="00C81B90" w:rsidP="00CF7915">
      <w:pPr>
        <w:autoSpaceDE w:val="0"/>
        <w:autoSpaceDN w:val="0"/>
        <w:adjustRightInd w:val="0"/>
        <w:spacing w:after="0" w:line="240" w:lineRule="auto"/>
        <w:jc w:val="both"/>
        <w:rPr>
          <w:rFonts w:asciiTheme="minorHAnsi" w:hAnsiTheme="minorHAnsi"/>
          <w:sz w:val="24"/>
          <w:szCs w:val="24"/>
          <w:lang w:eastAsia="es-AR"/>
        </w:rPr>
      </w:pPr>
      <w:r w:rsidRPr="00283184">
        <w:rPr>
          <w:rFonts w:asciiTheme="minorHAnsi" w:hAnsiTheme="minorHAnsi"/>
          <w:sz w:val="24"/>
          <w:szCs w:val="24"/>
          <w:lang w:eastAsia="es-AR"/>
        </w:rPr>
        <w:t>Varias fueron las razones que alentaron la creación de la UFEP:</w:t>
      </w:r>
    </w:p>
    <w:p w:rsidR="001B461C" w:rsidRPr="00283184" w:rsidRDefault="001B461C" w:rsidP="00CF7915">
      <w:pPr>
        <w:autoSpaceDE w:val="0"/>
        <w:autoSpaceDN w:val="0"/>
        <w:adjustRightInd w:val="0"/>
        <w:spacing w:after="0" w:line="240" w:lineRule="auto"/>
        <w:jc w:val="both"/>
        <w:rPr>
          <w:rFonts w:asciiTheme="minorHAnsi" w:hAnsiTheme="minorHAnsi"/>
          <w:sz w:val="24"/>
          <w:szCs w:val="24"/>
          <w:lang w:eastAsia="es-AR"/>
        </w:rPr>
      </w:pPr>
    </w:p>
    <w:p w:rsidR="001B461C" w:rsidRPr="00283184" w:rsidRDefault="001B461C" w:rsidP="00CF7915">
      <w:pPr>
        <w:numPr>
          <w:ilvl w:val="0"/>
          <w:numId w:val="3"/>
        </w:numPr>
        <w:autoSpaceDE w:val="0"/>
        <w:autoSpaceDN w:val="0"/>
        <w:adjustRightInd w:val="0"/>
        <w:spacing w:after="0" w:line="240" w:lineRule="auto"/>
        <w:jc w:val="both"/>
        <w:rPr>
          <w:rFonts w:asciiTheme="minorHAnsi" w:hAnsiTheme="minorHAnsi"/>
          <w:sz w:val="24"/>
          <w:szCs w:val="24"/>
          <w:lang w:eastAsia="es-AR"/>
        </w:rPr>
      </w:pPr>
      <w:r w:rsidRPr="00283184">
        <w:rPr>
          <w:rFonts w:asciiTheme="minorHAnsi" w:hAnsiTheme="minorHAnsi"/>
          <w:sz w:val="24"/>
          <w:szCs w:val="24"/>
          <w:lang w:eastAsia="es-AR"/>
        </w:rPr>
        <w:t>Remediar la absoluta ausencia de orientación y criterios de intervención que caracterizó la participación del Ministerio Público Fiscal en las cuestiones alcanzadas por la incumbencia de los jueces de ejecución penal (o de quienes cumplen dicho rol).</w:t>
      </w:r>
    </w:p>
    <w:p w:rsidR="00C81B90" w:rsidRPr="00283184" w:rsidRDefault="00C81B90" w:rsidP="00CF7915">
      <w:pPr>
        <w:autoSpaceDE w:val="0"/>
        <w:autoSpaceDN w:val="0"/>
        <w:adjustRightInd w:val="0"/>
        <w:spacing w:after="0" w:line="240" w:lineRule="auto"/>
        <w:jc w:val="both"/>
        <w:rPr>
          <w:rFonts w:asciiTheme="minorHAnsi" w:hAnsiTheme="minorHAnsi"/>
          <w:sz w:val="24"/>
          <w:szCs w:val="24"/>
          <w:lang w:eastAsia="es-AR"/>
        </w:rPr>
      </w:pPr>
    </w:p>
    <w:p w:rsidR="001C4071" w:rsidRPr="00283184" w:rsidRDefault="00840C48" w:rsidP="00CF7915">
      <w:pPr>
        <w:numPr>
          <w:ilvl w:val="0"/>
          <w:numId w:val="3"/>
        </w:numPr>
        <w:autoSpaceDE w:val="0"/>
        <w:autoSpaceDN w:val="0"/>
        <w:adjustRightInd w:val="0"/>
        <w:spacing w:after="0" w:line="240" w:lineRule="auto"/>
        <w:jc w:val="both"/>
        <w:rPr>
          <w:rFonts w:asciiTheme="minorHAnsi" w:hAnsiTheme="minorHAnsi"/>
          <w:sz w:val="24"/>
          <w:szCs w:val="24"/>
          <w:lang w:eastAsia="es-AR"/>
        </w:rPr>
      </w:pPr>
      <w:r w:rsidRPr="00283184">
        <w:rPr>
          <w:rFonts w:asciiTheme="minorHAnsi" w:hAnsiTheme="minorHAnsi"/>
          <w:sz w:val="24"/>
          <w:szCs w:val="24"/>
          <w:lang w:eastAsia="es-AR"/>
        </w:rPr>
        <w:t xml:space="preserve">Orientar la </w:t>
      </w:r>
      <w:r w:rsidR="001C4071" w:rsidRPr="00283184">
        <w:rPr>
          <w:rFonts w:asciiTheme="minorHAnsi" w:hAnsiTheme="minorHAnsi"/>
          <w:sz w:val="24"/>
          <w:szCs w:val="24"/>
          <w:lang w:eastAsia="es-AR"/>
        </w:rPr>
        <w:t xml:space="preserve">actividad del Ministerio Público Fiscal durante la ejecución de la pena </w:t>
      </w:r>
      <w:r w:rsidRPr="00283184">
        <w:rPr>
          <w:rFonts w:asciiTheme="minorHAnsi" w:hAnsiTheme="minorHAnsi"/>
          <w:sz w:val="24"/>
          <w:szCs w:val="24"/>
          <w:lang w:eastAsia="es-AR"/>
        </w:rPr>
        <w:t xml:space="preserve">hacia </w:t>
      </w:r>
      <w:r w:rsidR="001C4071" w:rsidRPr="00283184">
        <w:rPr>
          <w:rFonts w:asciiTheme="minorHAnsi" w:hAnsiTheme="minorHAnsi"/>
          <w:sz w:val="24"/>
          <w:szCs w:val="24"/>
          <w:lang w:eastAsia="es-AR"/>
        </w:rPr>
        <w:t>la promoción de la efectiva reinserción social de las person</w:t>
      </w:r>
      <w:r w:rsidR="00F74E46">
        <w:rPr>
          <w:rFonts w:asciiTheme="minorHAnsi" w:hAnsiTheme="minorHAnsi"/>
          <w:sz w:val="24"/>
          <w:szCs w:val="24"/>
          <w:lang w:eastAsia="es-AR"/>
        </w:rPr>
        <w:t>as condenadas a pena de prisión.</w:t>
      </w:r>
    </w:p>
    <w:p w:rsidR="00840C48" w:rsidRPr="00283184" w:rsidRDefault="00840C48" w:rsidP="00CF7915">
      <w:pPr>
        <w:autoSpaceDE w:val="0"/>
        <w:autoSpaceDN w:val="0"/>
        <w:adjustRightInd w:val="0"/>
        <w:spacing w:after="0" w:line="240" w:lineRule="auto"/>
        <w:jc w:val="both"/>
        <w:rPr>
          <w:rFonts w:asciiTheme="minorHAnsi" w:hAnsiTheme="minorHAnsi"/>
          <w:sz w:val="24"/>
          <w:szCs w:val="24"/>
          <w:lang w:eastAsia="es-AR"/>
        </w:rPr>
      </w:pPr>
    </w:p>
    <w:p w:rsidR="001C4071" w:rsidRPr="00283184" w:rsidRDefault="00D55F61" w:rsidP="00CF7915">
      <w:pPr>
        <w:numPr>
          <w:ilvl w:val="0"/>
          <w:numId w:val="3"/>
        </w:numPr>
        <w:autoSpaceDE w:val="0"/>
        <w:autoSpaceDN w:val="0"/>
        <w:adjustRightInd w:val="0"/>
        <w:spacing w:after="0" w:line="240" w:lineRule="auto"/>
        <w:jc w:val="both"/>
        <w:rPr>
          <w:rFonts w:asciiTheme="minorHAnsi" w:hAnsiTheme="minorHAnsi"/>
          <w:sz w:val="24"/>
          <w:szCs w:val="24"/>
          <w:lang w:eastAsia="es-AR"/>
        </w:rPr>
      </w:pPr>
      <w:r w:rsidRPr="00283184">
        <w:rPr>
          <w:rFonts w:asciiTheme="minorHAnsi" w:hAnsiTheme="minorHAnsi"/>
          <w:sz w:val="24"/>
          <w:szCs w:val="24"/>
          <w:lang w:eastAsia="es-AR"/>
        </w:rPr>
        <w:t>C</w:t>
      </w:r>
      <w:r w:rsidR="001C4071" w:rsidRPr="00283184">
        <w:rPr>
          <w:rFonts w:asciiTheme="minorHAnsi" w:hAnsiTheme="minorHAnsi"/>
          <w:sz w:val="24"/>
          <w:szCs w:val="24"/>
          <w:lang w:eastAsia="es-AR"/>
        </w:rPr>
        <w:t>ontrol</w:t>
      </w:r>
      <w:r w:rsidR="00840C48" w:rsidRPr="00283184">
        <w:rPr>
          <w:rFonts w:asciiTheme="minorHAnsi" w:hAnsiTheme="minorHAnsi"/>
          <w:sz w:val="24"/>
          <w:szCs w:val="24"/>
          <w:lang w:eastAsia="es-AR"/>
        </w:rPr>
        <w:t>ar</w:t>
      </w:r>
      <w:r w:rsidR="001C4071" w:rsidRPr="00283184">
        <w:rPr>
          <w:rFonts w:asciiTheme="minorHAnsi" w:hAnsiTheme="minorHAnsi"/>
          <w:sz w:val="24"/>
          <w:szCs w:val="24"/>
          <w:lang w:eastAsia="es-AR"/>
        </w:rPr>
        <w:t xml:space="preserve"> </w:t>
      </w:r>
      <w:r w:rsidR="001B461C" w:rsidRPr="00283184">
        <w:rPr>
          <w:rFonts w:asciiTheme="minorHAnsi" w:hAnsiTheme="minorHAnsi"/>
          <w:sz w:val="24"/>
          <w:szCs w:val="24"/>
          <w:lang w:eastAsia="es-AR"/>
        </w:rPr>
        <w:t xml:space="preserve">el </w:t>
      </w:r>
      <w:r w:rsidR="00F74E46">
        <w:rPr>
          <w:rFonts w:asciiTheme="minorHAnsi" w:hAnsiTheme="minorHAnsi"/>
          <w:sz w:val="24"/>
          <w:szCs w:val="24"/>
          <w:lang w:eastAsia="es-AR"/>
        </w:rPr>
        <w:t xml:space="preserve">cumplimiento </w:t>
      </w:r>
      <w:r w:rsidR="001C4071" w:rsidRPr="00283184">
        <w:rPr>
          <w:rFonts w:asciiTheme="minorHAnsi" w:hAnsiTheme="minorHAnsi"/>
          <w:sz w:val="24"/>
          <w:szCs w:val="24"/>
          <w:lang w:eastAsia="es-AR"/>
        </w:rPr>
        <w:t xml:space="preserve">de las reglas de conducta establecidas para las personas en libertad sujetas a alguna condición o restricción </w:t>
      </w:r>
      <w:r w:rsidR="001B461C" w:rsidRPr="00283184">
        <w:rPr>
          <w:rFonts w:asciiTheme="minorHAnsi" w:hAnsiTheme="minorHAnsi"/>
          <w:sz w:val="24"/>
          <w:szCs w:val="24"/>
          <w:lang w:eastAsia="es-AR"/>
        </w:rPr>
        <w:t xml:space="preserve">y </w:t>
      </w:r>
      <w:r w:rsidR="00F74E46">
        <w:rPr>
          <w:rFonts w:asciiTheme="minorHAnsi" w:hAnsiTheme="minorHAnsi"/>
          <w:sz w:val="24"/>
          <w:szCs w:val="24"/>
          <w:lang w:eastAsia="es-AR"/>
        </w:rPr>
        <w:t xml:space="preserve">los objetivos </w:t>
      </w:r>
      <w:r w:rsidR="001C4071" w:rsidRPr="00283184">
        <w:rPr>
          <w:rFonts w:asciiTheme="minorHAnsi" w:hAnsiTheme="minorHAnsi"/>
          <w:sz w:val="24"/>
          <w:szCs w:val="24"/>
          <w:lang w:eastAsia="es-AR"/>
        </w:rPr>
        <w:t xml:space="preserve">y tratamientos impuestos a quienes </w:t>
      </w:r>
      <w:r w:rsidR="00F74E46">
        <w:rPr>
          <w:rFonts w:asciiTheme="minorHAnsi" w:hAnsiTheme="minorHAnsi"/>
          <w:sz w:val="24"/>
          <w:szCs w:val="24"/>
          <w:lang w:eastAsia="es-AR"/>
        </w:rPr>
        <w:t>ejecutan una condena en prisión.</w:t>
      </w:r>
    </w:p>
    <w:p w:rsidR="00840C48" w:rsidRPr="00283184" w:rsidRDefault="00840C48" w:rsidP="00CF7915">
      <w:pPr>
        <w:autoSpaceDE w:val="0"/>
        <w:autoSpaceDN w:val="0"/>
        <w:adjustRightInd w:val="0"/>
        <w:spacing w:after="0" w:line="240" w:lineRule="auto"/>
        <w:jc w:val="both"/>
        <w:rPr>
          <w:rFonts w:asciiTheme="minorHAnsi" w:hAnsiTheme="minorHAnsi"/>
          <w:sz w:val="24"/>
          <w:szCs w:val="24"/>
          <w:lang w:eastAsia="es-AR"/>
        </w:rPr>
      </w:pPr>
    </w:p>
    <w:p w:rsidR="001C4071" w:rsidRPr="00283184" w:rsidRDefault="00D55F61" w:rsidP="00CF7915">
      <w:pPr>
        <w:numPr>
          <w:ilvl w:val="0"/>
          <w:numId w:val="3"/>
        </w:numPr>
        <w:autoSpaceDE w:val="0"/>
        <w:autoSpaceDN w:val="0"/>
        <w:adjustRightInd w:val="0"/>
        <w:spacing w:after="0" w:line="240" w:lineRule="auto"/>
        <w:jc w:val="both"/>
        <w:rPr>
          <w:rFonts w:asciiTheme="minorHAnsi" w:hAnsiTheme="minorHAnsi"/>
          <w:sz w:val="24"/>
          <w:szCs w:val="24"/>
          <w:lang w:eastAsia="es-AR"/>
        </w:rPr>
      </w:pPr>
      <w:r w:rsidRPr="00283184">
        <w:rPr>
          <w:rFonts w:asciiTheme="minorHAnsi" w:hAnsiTheme="minorHAnsi"/>
          <w:sz w:val="24"/>
          <w:szCs w:val="24"/>
          <w:lang w:eastAsia="es-AR"/>
        </w:rPr>
        <w:t>E</w:t>
      </w:r>
      <w:r w:rsidR="00F67DA0" w:rsidRPr="00283184">
        <w:rPr>
          <w:rFonts w:asciiTheme="minorHAnsi" w:hAnsiTheme="minorHAnsi"/>
          <w:sz w:val="24"/>
          <w:szCs w:val="24"/>
          <w:lang w:eastAsia="es-AR"/>
        </w:rPr>
        <w:t>xami</w:t>
      </w:r>
      <w:r w:rsidR="001C4071" w:rsidRPr="00283184">
        <w:rPr>
          <w:rFonts w:asciiTheme="minorHAnsi" w:hAnsiTheme="minorHAnsi"/>
          <w:sz w:val="24"/>
          <w:szCs w:val="24"/>
          <w:lang w:eastAsia="es-AR"/>
        </w:rPr>
        <w:t>n</w:t>
      </w:r>
      <w:r w:rsidR="00F67DA0" w:rsidRPr="00283184">
        <w:rPr>
          <w:rFonts w:asciiTheme="minorHAnsi" w:hAnsiTheme="minorHAnsi"/>
          <w:sz w:val="24"/>
          <w:szCs w:val="24"/>
          <w:lang w:eastAsia="es-AR"/>
        </w:rPr>
        <w:t>ar</w:t>
      </w:r>
      <w:r w:rsidR="001C4071" w:rsidRPr="00283184">
        <w:rPr>
          <w:rFonts w:asciiTheme="minorHAnsi" w:hAnsiTheme="minorHAnsi"/>
          <w:sz w:val="24"/>
          <w:szCs w:val="24"/>
          <w:lang w:eastAsia="es-AR"/>
        </w:rPr>
        <w:t xml:space="preserve"> y control</w:t>
      </w:r>
      <w:r w:rsidR="00F67DA0" w:rsidRPr="00283184">
        <w:rPr>
          <w:rFonts w:asciiTheme="minorHAnsi" w:hAnsiTheme="minorHAnsi"/>
          <w:sz w:val="24"/>
          <w:szCs w:val="24"/>
          <w:lang w:eastAsia="es-AR"/>
        </w:rPr>
        <w:t>ar</w:t>
      </w:r>
      <w:r w:rsidR="001C4071" w:rsidRPr="00283184">
        <w:rPr>
          <w:rFonts w:asciiTheme="minorHAnsi" w:hAnsiTheme="minorHAnsi"/>
          <w:sz w:val="24"/>
          <w:szCs w:val="24"/>
          <w:lang w:eastAsia="es-AR"/>
        </w:rPr>
        <w:t xml:space="preserve"> las alteraciones de la pena en la fase de ejecución;</w:t>
      </w:r>
      <w:r w:rsidR="00EA5F38" w:rsidRPr="00283184">
        <w:rPr>
          <w:rFonts w:asciiTheme="minorHAnsi" w:hAnsiTheme="minorHAnsi"/>
          <w:sz w:val="24"/>
          <w:szCs w:val="24"/>
          <w:lang w:eastAsia="es-AR"/>
        </w:rPr>
        <w:t xml:space="preserve"> en particular el avance de las personas condena</w:t>
      </w:r>
      <w:r w:rsidR="00F74E46">
        <w:rPr>
          <w:rFonts w:asciiTheme="minorHAnsi" w:hAnsiTheme="minorHAnsi"/>
          <w:sz w:val="24"/>
          <w:szCs w:val="24"/>
          <w:lang w:eastAsia="es-AR"/>
        </w:rPr>
        <w:t>da</w:t>
      </w:r>
      <w:r w:rsidR="00EA5F38" w:rsidRPr="00283184">
        <w:rPr>
          <w:rFonts w:asciiTheme="minorHAnsi" w:hAnsiTheme="minorHAnsi"/>
          <w:sz w:val="24"/>
          <w:szCs w:val="24"/>
          <w:lang w:eastAsia="es-AR"/>
        </w:rPr>
        <w:t>s en el régimen progresivo y la posibilidad de acceder a modalidades de ejecución de la pena que implican una atenuación de su rigor.</w:t>
      </w:r>
    </w:p>
    <w:p w:rsidR="001C4071" w:rsidRPr="00283184" w:rsidRDefault="001C4071" w:rsidP="00CF7915">
      <w:pPr>
        <w:autoSpaceDE w:val="0"/>
        <w:autoSpaceDN w:val="0"/>
        <w:adjustRightInd w:val="0"/>
        <w:spacing w:after="0" w:line="240" w:lineRule="auto"/>
        <w:jc w:val="both"/>
        <w:rPr>
          <w:rFonts w:asciiTheme="minorHAnsi" w:hAnsiTheme="minorHAnsi"/>
          <w:sz w:val="24"/>
          <w:szCs w:val="24"/>
        </w:rPr>
      </w:pPr>
    </w:p>
    <w:p w:rsidR="00E07703" w:rsidRPr="00283184" w:rsidRDefault="00E07703" w:rsidP="00CF7915">
      <w:pPr>
        <w:autoSpaceDE w:val="0"/>
        <w:autoSpaceDN w:val="0"/>
        <w:adjustRightInd w:val="0"/>
        <w:spacing w:after="0" w:line="240" w:lineRule="auto"/>
        <w:jc w:val="both"/>
        <w:rPr>
          <w:rFonts w:asciiTheme="minorHAnsi" w:hAnsiTheme="minorHAnsi"/>
          <w:sz w:val="24"/>
          <w:szCs w:val="24"/>
        </w:rPr>
      </w:pPr>
    </w:p>
    <w:p w:rsidR="00C30CD2" w:rsidRPr="00283184" w:rsidRDefault="00C30CD2" w:rsidP="00CF7915">
      <w:pPr>
        <w:autoSpaceDE w:val="0"/>
        <w:autoSpaceDN w:val="0"/>
        <w:adjustRightInd w:val="0"/>
        <w:spacing w:after="0" w:line="240" w:lineRule="auto"/>
        <w:jc w:val="both"/>
        <w:rPr>
          <w:rFonts w:asciiTheme="minorHAnsi" w:hAnsiTheme="minorHAnsi"/>
          <w:b/>
          <w:sz w:val="24"/>
          <w:szCs w:val="24"/>
        </w:rPr>
      </w:pPr>
      <w:r w:rsidRPr="00283184">
        <w:rPr>
          <w:rFonts w:asciiTheme="minorHAnsi" w:hAnsiTheme="minorHAnsi"/>
          <w:b/>
          <w:sz w:val="24"/>
          <w:szCs w:val="24"/>
        </w:rPr>
        <w:t xml:space="preserve">Problemáticas más relevantes </w:t>
      </w:r>
    </w:p>
    <w:p w:rsidR="00E07703" w:rsidRPr="00283184" w:rsidRDefault="00E07703" w:rsidP="00CF7915">
      <w:pPr>
        <w:autoSpaceDE w:val="0"/>
        <w:autoSpaceDN w:val="0"/>
        <w:adjustRightInd w:val="0"/>
        <w:spacing w:after="0" w:line="240" w:lineRule="auto"/>
        <w:jc w:val="both"/>
        <w:rPr>
          <w:rFonts w:asciiTheme="minorHAnsi" w:hAnsiTheme="minorHAnsi"/>
          <w:sz w:val="24"/>
          <w:szCs w:val="24"/>
        </w:rPr>
      </w:pPr>
    </w:p>
    <w:p w:rsidR="00EF7854" w:rsidRDefault="00EF7854" w:rsidP="00772E4F">
      <w:pPr>
        <w:pStyle w:val="NormalWeb"/>
        <w:spacing w:before="0" w:beforeAutospacing="0" w:after="0" w:afterAutospacing="0"/>
        <w:jc w:val="both"/>
        <w:rPr>
          <w:rFonts w:asciiTheme="minorHAnsi" w:hAnsiTheme="minorHAnsi"/>
          <w:sz w:val="24"/>
          <w:szCs w:val="24"/>
        </w:rPr>
      </w:pPr>
      <w:r w:rsidRPr="00283184">
        <w:rPr>
          <w:rFonts w:asciiTheme="minorHAnsi" w:hAnsiTheme="minorHAnsi"/>
          <w:sz w:val="24"/>
          <w:szCs w:val="24"/>
        </w:rPr>
        <w:t>La UFEP interviene en el conocimiento y control de suspensiones del proceso a prueba, reglas de conducta establecidas en el marco de penas de prisión de ejecución condicional y penas de prisión de efectivo cumplimiento dictadas por treinta tribunales orales en lo criminal, tres tribunales orales de menores, tres tr</w:t>
      </w:r>
      <w:r w:rsidR="00AE747B">
        <w:rPr>
          <w:rFonts w:asciiTheme="minorHAnsi" w:hAnsiTheme="minorHAnsi"/>
          <w:sz w:val="24"/>
          <w:szCs w:val="24"/>
        </w:rPr>
        <w:t xml:space="preserve">ibunales en lo penal económico y </w:t>
      </w:r>
      <w:r w:rsidRPr="00283184">
        <w:rPr>
          <w:rFonts w:asciiTheme="minorHAnsi" w:hAnsiTheme="minorHAnsi"/>
          <w:sz w:val="24"/>
          <w:szCs w:val="24"/>
        </w:rPr>
        <w:t xml:space="preserve">catorce juzgados en lo correccional. </w:t>
      </w:r>
    </w:p>
    <w:p w:rsidR="00EF7854" w:rsidRDefault="00EF7854" w:rsidP="00772E4F">
      <w:pPr>
        <w:pStyle w:val="NormalWeb"/>
        <w:spacing w:before="0" w:beforeAutospacing="0" w:after="0" w:afterAutospacing="0"/>
        <w:jc w:val="both"/>
        <w:rPr>
          <w:rFonts w:asciiTheme="minorHAnsi" w:hAnsiTheme="minorHAnsi"/>
          <w:sz w:val="24"/>
          <w:szCs w:val="24"/>
        </w:rPr>
      </w:pPr>
    </w:p>
    <w:p w:rsidR="00EA5F38" w:rsidRPr="00283184" w:rsidRDefault="00EF7854" w:rsidP="00EF7854">
      <w:pPr>
        <w:pStyle w:val="NormalWeb"/>
        <w:spacing w:before="0" w:beforeAutospacing="0" w:after="0" w:afterAutospacing="0"/>
        <w:jc w:val="both"/>
        <w:rPr>
          <w:rFonts w:asciiTheme="minorHAnsi" w:hAnsiTheme="minorHAnsi"/>
          <w:sz w:val="24"/>
          <w:szCs w:val="24"/>
        </w:rPr>
      </w:pPr>
      <w:r>
        <w:rPr>
          <w:rFonts w:asciiTheme="minorHAnsi" w:hAnsiTheme="minorHAnsi"/>
          <w:sz w:val="24"/>
          <w:szCs w:val="24"/>
        </w:rPr>
        <w:t xml:space="preserve">En la actualidad la UFEP es la única representante del Ministerio Público Fiscal </w:t>
      </w:r>
      <w:r w:rsidR="006C37A6" w:rsidRPr="00283184">
        <w:rPr>
          <w:rFonts w:asciiTheme="minorHAnsi" w:hAnsiTheme="minorHAnsi"/>
          <w:sz w:val="24"/>
          <w:szCs w:val="24"/>
        </w:rPr>
        <w:t>con competencia en la materia ejecución penal en el ámbito de la ciudad de Buenos Aires</w:t>
      </w:r>
      <w:r>
        <w:rPr>
          <w:rFonts w:asciiTheme="minorHAnsi" w:hAnsiTheme="minorHAnsi"/>
          <w:sz w:val="24"/>
          <w:szCs w:val="24"/>
        </w:rPr>
        <w:t>, con excepción de la justicia federal</w:t>
      </w:r>
      <w:r w:rsidR="006C37A6" w:rsidRPr="00283184">
        <w:rPr>
          <w:rFonts w:asciiTheme="minorHAnsi" w:hAnsiTheme="minorHAnsi"/>
          <w:sz w:val="24"/>
          <w:szCs w:val="24"/>
        </w:rPr>
        <w:t xml:space="preserve">. </w:t>
      </w:r>
    </w:p>
    <w:p w:rsidR="00EA5F38" w:rsidRPr="00283184" w:rsidRDefault="00EA5F38" w:rsidP="00643645">
      <w:pPr>
        <w:pStyle w:val="NormalWeb"/>
        <w:spacing w:before="0" w:beforeAutospacing="0" w:after="0" w:afterAutospacing="0"/>
        <w:jc w:val="both"/>
        <w:rPr>
          <w:rFonts w:asciiTheme="minorHAnsi" w:hAnsiTheme="minorHAnsi"/>
          <w:sz w:val="24"/>
          <w:szCs w:val="24"/>
        </w:rPr>
      </w:pPr>
    </w:p>
    <w:p w:rsidR="006C37A6" w:rsidRPr="00283184" w:rsidRDefault="006C37A6" w:rsidP="004F149A">
      <w:pPr>
        <w:pStyle w:val="NormalWeb"/>
        <w:spacing w:before="0" w:beforeAutospacing="0" w:after="0" w:afterAutospacing="0"/>
        <w:jc w:val="both"/>
        <w:rPr>
          <w:rFonts w:asciiTheme="minorHAnsi" w:hAnsiTheme="minorHAnsi"/>
          <w:sz w:val="24"/>
          <w:szCs w:val="24"/>
        </w:rPr>
      </w:pPr>
      <w:r w:rsidRPr="00283184">
        <w:rPr>
          <w:rFonts w:asciiTheme="minorHAnsi" w:hAnsiTheme="minorHAnsi"/>
          <w:sz w:val="24"/>
          <w:szCs w:val="24"/>
        </w:rPr>
        <w:t>Para advertir la relevancia y dimensión</w:t>
      </w:r>
      <w:r w:rsidR="00637143" w:rsidRPr="00283184">
        <w:rPr>
          <w:rFonts w:asciiTheme="minorHAnsi" w:hAnsiTheme="minorHAnsi"/>
          <w:sz w:val="24"/>
          <w:szCs w:val="24"/>
        </w:rPr>
        <w:t xml:space="preserve"> cuantitativa</w:t>
      </w:r>
      <w:r w:rsidRPr="00283184">
        <w:rPr>
          <w:rFonts w:asciiTheme="minorHAnsi" w:hAnsiTheme="minorHAnsi"/>
          <w:sz w:val="24"/>
          <w:szCs w:val="24"/>
        </w:rPr>
        <w:t xml:space="preserve"> de la temática, basta con verificar que</w:t>
      </w:r>
      <w:r w:rsidR="004F149A" w:rsidRPr="00283184">
        <w:rPr>
          <w:rFonts w:asciiTheme="minorHAnsi" w:hAnsiTheme="minorHAnsi"/>
          <w:sz w:val="24"/>
          <w:szCs w:val="24"/>
        </w:rPr>
        <w:t xml:space="preserve"> desde el mes de septiembre del año 2013 hasta el mes de </w:t>
      </w:r>
      <w:r w:rsidR="00BC4870">
        <w:rPr>
          <w:rFonts w:asciiTheme="minorHAnsi" w:hAnsiTheme="minorHAnsi"/>
          <w:sz w:val="24"/>
          <w:szCs w:val="24"/>
        </w:rPr>
        <w:t xml:space="preserve">octubre </w:t>
      </w:r>
      <w:r w:rsidR="004F149A" w:rsidRPr="00283184">
        <w:rPr>
          <w:rFonts w:asciiTheme="minorHAnsi" w:hAnsiTheme="minorHAnsi"/>
          <w:sz w:val="24"/>
          <w:szCs w:val="24"/>
        </w:rPr>
        <w:t xml:space="preserve">del corriente la UFEP </w:t>
      </w:r>
      <w:r w:rsidR="002D166F">
        <w:rPr>
          <w:rFonts w:asciiTheme="minorHAnsi" w:hAnsiTheme="minorHAnsi"/>
          <w:sz w:val="24"/>
          <w:szCs w:val="24"/>
        </w:rPr>
        <w:t>contestó</w:t>
      </w:r>
      <w:r w:rsidR="00BC4870">
        <w:rPr>
          <w:rFonts w:asciiTheme="minorHAnsi" w:hAnsiTheme="minorHAnsi"/>
          <w:sz w:val="24"/>
          <w:szCs w:val="24"/>
        </w:rPr>
        <w:t xml:space="preserve"> un total de 17.027 vistas</w:t>
      </w:r>
      <w:r w:rsidR="002D166F">
        <w:rPr>
          <w:rFonts w:asciiTheme="minorHAnsi" w:hAnsiTheme="minorHAnsi"/>
          <w:sz w:val="24"/>
          <w:szCs w:val="24"/>
        </w:rPr>
        <w:t xml:space="preserve">. </w:t>
      </w:r>
      <w:r w:rsidR="004F149A" w:rsidRPr="00283184">
        <w:rPr>
          <w:rFonts w:asciiTheme="minorHAnsi" w:hAnsiTheme="minorHAnsi"/>
          <w:sz w:val="24"/>
          <w:szCs w:val="24"/>
        </w:rPr>
        <w:t>A esta tarea cabe agregar, a su vez, la intervención en audiencias orales, la asistencia a visitas carcelarias, la atención directa a person</w:t>
      </w:r>
      <w:r w:rsidR="00AE747B">
        <w:rPr>
          <w:rFonts w:asciiTheme="minorHAnsi" w:hAnsiTheme="minorHAnsi"/>
          <w:sz w:val="24"/>
          <w:szCs w:val="24"/>
        </w:rPr>
        <w:t>as detenidas y a sus familiares y</w:t>
      </w:r>
      <w:r w:rsidR="004F149A" w:rsidRPr="00283184">
        <w:rPr>
          <w:rFonts w:asciiTheme="minorHAnsi" w:hAnsiTheme="minorHAnsi"/>
          <w:sz w:val="24"/>
          <w:szCs w:val="24"/>
        </w:rPr>
        <w:t xml:space="preserve"> la promoción de convenios con otros organismos gubernamentales.</w:t>
      </w:r>
    </w:p>
    <w:p w:rsidR="00637143" w:rsidRPr="00283184" w:rsidRDefault="00637143" w:rsidP="00772E4F">
      <w:pPr>
        <w:pStyle w:val="NormalWeb"/>
        <w:spacing w:before="0" w:beforeAutospacing="0" w:after="0" w:afterAutospacing="0"/>
        <w:jc w:val="both"/>
        <w:rPr>
          <w:rFonts w:asciiTheme="minorHAnsi" w:hAnsiTheme="minorHAnsi"/>
          <w:sz w:val="24"/>
          <w:szCs w:val="24"/>
        </w:rPr>
      </w:pPr>
    </w:p>
    <w:p w:rsidR="004F559E" w:rsidRPr="00A85EAA" w:rsidRDefault="002D166F" w:rsidP="00BB2840">
      <w:pPr>
        <w:pStyle w:val="NormalWeb"/>
        <w:spacing w:before="0" w:beforeAutospacing="0" w:after="0" w:afterAutospacing="0"/>
        <w:jc w:val="both"/>
        <w:rPr>
          <w:rFonts w:asciiTheme="minorHAnsi" w:hAnsiTheme="minorHAnsi"/>
          <w:sz w:val="24"/>
          <w:szCs w:val="24"/>
        </w:rPr>
      </w:pPr>
      <w:r>
        <w:rPr>
          <w:rFonts w:asciiTheme="minorHAnsi" w:hAnsiTheme="minorHAnsi"/>
          <w:sz w:val="24"/>
          <w:szCs w:val="24"/>
        </w:rPr>
        <w:t>Para completar la descripción es pertinente señalar</w:t>
      </w:r>
      <w:r w:rsidR="00637143" w:rsidRPr="00283184">
        <w:rPr>
          <w:rFonts w:asciiTheme="minorHAnsi" w:hAnsiTheme="minorHAnsi"/>
          <w:sz w:val="24"/>
          <w:szCs w:val="24"/>
        </w:rPr>
        <w:t xml:space="preserve"> dos características inherentes al Fuero de Ejecución. La primera, vinculada a la dimensión temporal.</w:t>
      </w:r>
      <w:r w:rsidR="00637143" w:rsidRPr="00283184">
        <w:rPr>
          <w:rFonts w:asciiTheme="minorHAnsi" w:eastAsia="Calibri" w:hAnsiTheme="minorHAnsi"/>
          <w:color w:val="auto"/>
          <w:sz w:val="24"/>
          <w:szCs w:val="24"/>
          <w:lang w:eastAsia="en-US"/>
        </w:rPr>
        <w:t xml:space="preserve"> </w:t>
      </w:r>
      <w:r>
        <w:rPr>
          <w:rFonts w:asciiTheme="minorHAnsi" w:eastAsia="Calibri" w:hAnsiTheme="minorHAnsi"/>
          <w:color w:val="auto"/>
          <w:sz w:val="24"/>
          <w:szCs w:val="24"/>
          <w:lang w:eastAsia="en-US"/>
        </w:rPr>
        <w:t xml:space="preserve">El control sobre la ejecución de la condenas o de las medidas alternativas tiene una duración que, en su inmensa mayoría, excede ampliamente los términos insumidos en las etapas de instrucción, </w:t>
      </w:r>
      <w:r w:rsidR="0057668E">
        <w:rPr>
          <w:rFonts w:asciiTheme="minorHAnsi" w:eastAsia="Calibri" w:hAnsiTheme="minorHAnsi"/>
          <w:color w:val="auto"/>
          <w:sz w:val="24"/>
          <w:szCs w:val="24"/>
          <w:lang w:eastAsia="en-US"/>
        </w:rPr>
        <w:t>intermedia y de juicio, incluidas las instancias recursivas.</w:t>
      </w:r>
      <w:r w:rsidR="00A85EAA">
        <w:rPr>
          <w:rFonts w:asciiTheme="minorHAnsi" w:eastAsia="Calibri" w:hAnsiTheme="minorHAnsi"/>
          <w:color w:val="auto"/>
          <w:sz w:val="24"/>
          <w:szCs w:val="24"/>
          <w:lang w:eastAsia="en-US"/>
        </w:rPr>
        <w:t xml:space="preserve"> </w:t>
      </w:r>
      <w:r w:rsidR="00637143" w:rsidRPr="00283184">
        <w:rPr>
          <w:rFonts w:asciiTheme="minorHAnsi" w:hAnsiTheme="minorHAnsi"/>
          <w:sz w:val="24"/>
          <w:szCs w:val="24"/>
        </w:rPr>
        <w:t xml:space="preserve">La restante, relacionada con una perspectiva </w:t>
      </w:r>
      <w:r w:rsidR="009919FB">
        <w:rPr>
          <w:rFonts w:asciiTheme="minorHAnsi" w:hAnsiTheme="minorHAnsi"/>
          <w:sz w:val="24"/>
          <w:szCs w:val="24"/>
        </w:rPr>
        <w:t>territorial</w:t>
      </w:r>
      <w:r w:rsidR="00637143" w:rsidRPr="00283184">
        <w:rPr>
          <w:rFonts w:asciiTheme="minorHAnsi" w:hAnsiTheme="minorHAnsi"/>
          <w:sz w:val="24"/>
          <w:szCs w:val="24"/>
        </w:rPr>
        <w:t xml:space="preserve">. Adviértase que, durante la ejecución de su condena, las personas pueden ser realojados </w:t>
      </w:r>
      <w:r w:rsidR="00A85EAA">
        <w:rPr>
          <w:rFonts w:asciiTheme="minorHAnsi" w:hAnsiTheme="minorHAnsi"/>
          <w:sz w:val="24"/>
          <w:szCs w:val="24"/>
        </w:rPr>
        <w:t xml:space="preserve">en establecimientos del Servicio Penitenciario Federal distribuidos por la totalidad del territorio de la República Argentina. </w:t>
      </w:r>
      <w:r w:rsidR="00637143" w:rsidRPr="00283184">
        <w:rPr>
          <w:rFonts w:asciiTheme="minorHAnsi" w:hAnsiTheme="minorHAnsi"/>
          <w:sz w:val="24"/>
          <w:szCs w:val="24"/>
        </w:rPr>
        <w:t>Tal circunstancia implica que la UFEP tenga que realizar viajes en forma habitual a fin de tener contacto directo con cada uno de los detenidos</w:t>
      </w:r>
      <w:r w:rsidR="00A85EAA">
        <w:rPr>
          <w:rFonts w:asciiTheme="minorHAnsi" w:hAnsiTheme="minorHAnsi"/>
          <w:sz w:val="24"/>
          <w:szCs w:val="24"/>
        </w:rPr>
        <w:t xml:space="preserve"> y conocer el ámbito y el modo en el que se desarrolla la pena.</w:t>
      </w:r>
    </w:p>
    <w:p w:rsidR="004F559E" w:rsidRPr="00283184" w:rsidRDefault="004F559E" w:rsidP="00BB2840">
      <w:pPr>
        <w:pStyle w:val="NormalWeb"/>
        <w:spacing w:before="0" w:beforeAutospacing="0" w:after="0" w:afterAutospacing="0"/>
        <w:jc w:val="both"/>
        <w:rPr>
          <w:rFonts w:asciiTheme="minorHAnsi" w:hAnsiTheme="minorHAnsi"/>
          <w:sz w:val="24"/>
          <w:szCs w:val="24"/>
        </w:rPr>
      </w:pPr>
    </w:p>
    <w:p w:rsidR="00DC32FD" w:rsidRPr="00283184" w:rsidRDefault="004F559E" w:rsidP="00CF7915">
      <w:pPr>
        <w:autoSpaceDE w:val="0"/>
        <w:autoSpaceDN w:val="0"/>
        <w:adjustRightInd w:val="0"/>
        <w:spacing w:after="0" w:line="240" w:lineRule="auto"/>
        <w:jc w:val="both"/>
        <w:rPr>
          <w:rFonts w:asciiTheme="minorHAnsi" w:hAnsiTheme="minorHAnsi" w:cs="Arial"/>
          <w:color w:val="545454"/>
          <w:sz w:val="24"/>
          <w:szCs w:val="24"/>
          <w:shd w:val="clear" w:color="auto" w:fill="FFFFFF"/>
        </w:rPr>
      </w:pPr>
      <w:r w:rsidRPr="00283184">
        <w:rPr>
          <w:rFonts w:asciiTheme="minorHAnsi" w:hAnsiTheme="minorHAnsi"/>
          <w:sz w:val="24"/>
          <w:szCs w:val="24"/>
        </w:rPr>
        <w:t>E</w:t>
      </w:r>
      <w:r w:rsidR="007F42F2" w:rsidRPr="00283184">
        <w:rPr>
          <w:rFonts w:asciiTheme="minorHAnsi" w:hAnsiTheme="minorHAnsi"/>
          <w:sz w:val="24"/>
          <w:szCs w:val="24"/>
        </w:rPr>
        <w:t xml:space="preserve">n orden a las problemáticas </w:t>
      </w:r>
      <w:r w:rsidR="00685106" w:rsidRPr="00283184">
        <w:rPr>
          <w:rFonts w:asciiTheme="minorHAnsi" w:hAnsiTheme="minorHAnsi"/>
          <w:sz w:val="24"/>
          <w:szCs w:val="24"/>
        </w:rPr>
        <w:t>aludidas</w:t>
      </w:r>
      <w:r w:rsidR="007F42F2" w:rsidRPr="00283184">
        <w:rPr>
          <w:rFonts w:asciiTheme="minorHAnsi" w:hAnsiTheme="minorHAnsi"/>
          <w:sz w:val="24"/>
          <w:szCs w:val="24"/>
        </w:rPr>
        <w:t>,</w:t>
      </w:r>
      <w:r w:rsidR="00C87DBE" w:rsidRPr="00283184">
        <w:rPr>
          <w:rFonts w:asciiTheme="minorHAnsi" w:hAnsiTheme="minorHAnsi"/>
          <w:sz w:val="24"/>
          <w:szCs w:val="24"/>
        </w:rPr>
        <w:t xml:space="preserve"> </w:t>
      </w:r>
      <w:r w:rsidR="00685106" w:rsidRPr="00283184">
        <w:rPr>
          <w:rFonts w:asciiTheme="minorHAnsi" w:hAnsiTheme="minorHAnsi"/>
          <w:sz w:val="24"/>
          <w:szCs w:val="24"/>
        </w:rPr>
        <w:t xml:space="preserve">la UFEP debe interactuar </w:t>
      </w:r>
      <w:r w:rsidR="00C87DBE" w:rsidRPr="00283184">
        <w:rPr>
          <w:rFonts w:asciiTheme="minorHAnsi" w:hAnsiTheme="minorHAnsi"/>
          <w:sz w:val="24"/>
          <w:szCs w:val="24"/>
        </w:rPr>
        <w:t xml:space="preserve">junto a </w:t>
      </w:r>
      <w:r w:rsidR="00F74E46">
        <w:rPr>
          <w:rFonts w:asciiTheme="minorHAnsi" w:hAnsiTheme="minorHAnsi"/>
          <w:sz w:val="24"/>
          <w:szCs w:val="24"/>
        </w:rPr>
        <w:t xml:space="preserve">otras </w:t>
      </w:r>
      <w:r w:rsidR="00A0748D" w:rsidRPr="00283184">
        <w:rPr>
          <w:rFonts w:asciiTheme="minorHAnsi" w:hAnsiTheme="minorHAnsi"/>
          <w:sz w:val="24"/>
          <w:szCs w:val="24"/>
        </w:rPr>
        <w:t>agencias</w:t>
      </w:r>
      <w:r w:rsidR="00F74E46">
        <w:rPr>
          <w:rFonts w:asciiTheme="minorHAnsi" w:hAnsiTheme="minorHAnsi"/>
          <w:sz w:val="24"/>
          <w:szCs w:val="24"/>
        </w:rPr>
        <w:t xml:space="preserve"> del Estado</w:t>
      </w:r>
      <w:r w:rsidR="00A85EAA">
        <w:rPr>
          <w:rFonts w:asciiTheme="minorHAnsi" w:hAnsiTheme="minorHAnsi"/>
          <w:sz w:val="24"/>
          <w:szCs w:val="24"/>
        </w:rPr>
        <w:t>, algunas integrantes del Ministerio Público Fiscal</w:t>
      </w:r>
      <w:r w:rsidR="00A0748D" w:rsidRPr="00283184">
        <w:rPr>
          <w:rFonts w:asciiTheme="minorHAnsi" w:hAnsiTheme="minorHAnsi"/>
          <w:sz w:val="24"/>
          <w:szCs w:val="24"/>
        </w:rPr>
        <w:t xml:space="preserve"> y otras que funcionan en el ámbito del </w:t>
      </w:r>
      <w:r w:rsidR="00A85EAA">
        <w:rPr>
          <w:rFonts w:asciiTheme="minorHAnsi" w:hAnsiTheme="minorHAnsi"/>
          <w:sz w:val="24"/>
          <w:szCs w:val="24"/>
        </w:rPr>
        <w:t xml:space="preserve">Poder Ejecutivo </w:t>
      </w:r>
      <w:r w:rsidR="00A0748D" w:rsidRPr="00283184">
        <w:rPr>
          <w:rFonts w:asciiTheme="minorHAnsi" w:hAnsiTheme="minorHAnsi"/>
          <w:sz w:val="24"/>
          <w:szCs w:val="24"/>
        </w:rPr>
        <w:t>Nacional. Cabe mencionar</w:t>
      </w:r>
      <w:r w:rsidR="00685106" w:rsidRPr="00283184">
        <w:rPr>
          <w:rFonts w:asciiTheme="minorHAnsi" w:hAnsiTheme="minorHAnsi"/>
          <w:sz w:val="24"/>
          <w:szCs w:val="24"/>
        </w:rPr>
        <w:t xml:space="preserve">, </w:t>
      </w:r>
      <w:r w:rsidR="009919FB">
        <w:rPr>
          <w:rFonts w:asciiTheme="minorHAnsi" w:hAnsiTheme="minorHAnsi"/>
          <w:sz w:val="24"/>
          <w:szCs w:val="24"/>
        </w:rPr>
        <w:t xml:space="preserve">como </w:t>
      </w:r>
      <w:r w:rsidR="00685106" w:rsidRPr="00283184">
        <w:rPr>
          <w:rFonts w:asciiTheme="minorHAnsi" w:hAnsiTheme="minorHAnsi"/>
          <w:sz w:val="24"/>
          <w:szCs w:val="24"/>
        </w:rPr>
        <w:t xml:space="preserve">ejemplo, </w:t>
      </w:r>
      <w:r w:rsidR="00DC32FD" w:rsidRPr="00283184">
        <w:rPr>
          <w:rFonts w:asciiTheme="minorHAnsi" w:hAnsiTheme="minorHAnsi"/>
          <w:sz w:val="24"/>
          <w:szCs w:val="24"/>
        </w:rPr>
        <w:t xml:space="preserve">la </w:t>
      </w:r>
      <w:r w:rsidR="00A85EAA">
        <w:rPr>
          <w:rFonts w:asciiTheme="minorHAnsi" w:hAnsiTheme="minorHAnsi"/>
          <w:sz w:val="24"/>
          <w:szCs w:val="24"/>
        </w:rPr>
        <w:t xml:space="preserve">Procuraduría de </w:t>
      </w:r>
      <w:r w:rsidR="007F42F2" w:rsidRPr="00283184">
        <w:rPr>
          <w:rFonts w:asciiTheme="minorHAnsi" w:hAnsiTheme="minorHAnsi"/>
          <w:sz w:val="24"/>
          <w:szCs w:val="24"/>
        </w:rPr>
        <w:t xml:space="preserve">Violencia Institucional; el Programa </w:t>
      </w:r>
      <w:r w:rsidR="00685106" w:rsidRPr="00283184">
        <w:rPr>
          <w:rFonts w:asciiTheme="minorHAnsi" w:hAnsiTheme="minorHAnsi"/>
          <w:sz w:val="24"/>
          <w:szCs w:val="24"/>
        </w:rPr>
        <w:t xml:space="preserve">sobre Políticas </w:t>
      </w:r>
      <w:r w:rsidR="007F42F2" w:rsidRPr="00283184">
        <w:rPr>
          <w:rFonts w:asciiTheme="minorHAnsi" w:hAnsiTheme="minorHAnsi"/>
          <w:sz w:val="24"/>
          <w:szCs w:val="24"/>
        </w:rPr>
        <w:t>de Género;</w:t>
      </w:r>
      <w:r w:rsidR="00C11099" w:rsidRPr="00283184">
        <w:rPr>
          <w:rFonts w:asciiTheme="minorHAnsi" w:hAnsiTheme="minorHAnsi"/>
          <w:sz w:val="24"/>
          <w:szCs w:val="24"/>
        </w:rPr>
        <w:t xml:space="preserve"> l</w:t>
      </w:r>
      <w:r w:rsidR="00DC32FD" w:rsidRPr="00283184">
        <w:rPr>
          <w:rFonts w:asciiTheme="minorHAnsi" w:hAnsiTheme="minorHAnsi"/>
          <w:sz w:val="24"/>
          <w:szCs w:val="24"/>
        </w:rPr>
        <w:t>a Dirección de Orientación, Acompañamiento y Protección a Víctimas</w:t>
      </w:r>
      <w:r w:rsidR="00C11099" w:rsidRPr="00283184">
        <w:rPr>
          <w:rFonts w:asciiTheme="minorHAnsi" w:hAnsiTheme="minorHAnsi"/>
          <w:sz w:val="24"/>
          <w:szCs w:val="24"/>
        </w:rPr>
        <w:t>;</w:t>
      </w:r>
      <w:r w:rsidR="00F74E46">
        <w:rPr>
          <w:rFonts w:asciiTheme="minorHAnsi" w:hAnsiTheme="minorHAnsi"/>
          <w:sz w:val="24"/>
          <w:szCs w:val="24"/>
        </w:rPr>
        <w:t xml:space="preserve"> </w:t>
      </w:r>
      <w:r w:rsidR="009919FB">
        <w:rPr>
          <w:rFonts w:asciiTheme="minorHAnsi" w:hAnsiTheme="minorHAnsi"/>
          <w:sz w:val="24"/>
          <w:szCs w:val="24"/>
        </w:rPr>
        <w:t xml:space="preserve">ATAJO; </w:t>
      </w:r>
      <w:r w:rsidR="00F74E46">
        <w:rPr>
          <w:rFonts w:asciiTheme="minorHAnsi" w:hAnsiTheme="minorHAnsi"/>
          <w:sz w:val="24"/>
          <w:szCs w:val="24"/>
        </w:rPr>
        <w:t>la Oficina de Violencia Doméstica;</w:t>
      </w:r>
      <w:r w:rsidR="00C11099" w:rsidRPr="00283184">
        <w:rPr>
          <w:rFonts w:asciiTheme="minorHAnsi" w:hAnsiTheme="minorHAnsi"/>
          <w:sz w:val="24"/>
          <w:szCs w:val="24"/>
        </w:rPr>
        <w:t xml:space="preserve"> la Procuración Penitenciaria</w:t>
      </w:r>
      <w:r w:rsidR="007F42F2" w:rsidRPr="00283184">
        <w:rPr>
          <w:rFonts w:asciiTheme="minorHAnsi" w:hAnsiTheme="minorHAnsi"/>
          <w:sz w:val="24"/>
          <w:szCs w:val="24"/>
        </w:rPr>
        <w:t>;</w:t>
      </w:r>
      <w:r w:rsidR="00DC32FD" w:rsidRPr="00283184">
        <w:rPr>
          <w:rFonts w:asciiTheme="minorHAnsi" w:hAnsiTheme="minorHAnsi"/>
          <w:sz w:val="24"/>
          <w:szCs w:val="24"/>
        </w:rPr>
        <w:t xml:space="preserve"> la Dirección Nacional del Servicio Penitenciario Federal</w:t>
      </w:r>
      <w:r w:rsidR="007F42F2" w:rsidRPr="00283184">
        <w:rPr>
          <w:rFonts w:asciiTheme="minorHAnsi" w:hAnsiTheme="minorHAnsi"/>
          <w:sz w:val="24"/>
          <w:szCs w:val="24"/>
        </w:rPr>
        <w:t xml:space="preserve"> y la Dirección Nacional de Readaptación Social, ambos del Ministerio de Justicia y Derechos Humanos de la Nación; el Ministerio de Trabajo de la Nación, el Min</w:t>
      </w:r>
      <w:r w:rsidR="00F74E46">
        <w:rPr>
          <w:rFonts w:asciiTheme="minorHAnsi" w:hAnsiTheme="minorHAnsi"/>
          <w:sz w:val="24"/>
          <w:szCs w:val="24"/>
        </w:rPr>
        <w:t xml:space="preserve">isterio de Salud de la Nación, </w:t>
      </w:r>
      <w:r w:rsidR="007F42F2" w:rsidRPr="00283184">
        <w:rPr>
          <w:rFonts w:asciiTheme="minorHAnsi" w:hAnsiTheme="minorHAnsi"/>
          <w:sz w:val="24"/>
          <w:szCs w:val="24"/>
        </w:rPr>
        <w:t>el Ministerio de Educación de la Nación</w:t>
      </w:r>
      <w:r w:rsidR="009919FB">
        <w:rPr>
          <w:rFonts w:asciiTheme="minorHAnsi" w:hAnsiTheme="minorHAnsi"/>
          <w:sz w:val="24"/>
          <w:szCs w:val="24"/>
        </w:rPr>
        <w:t>, la Secretaría de Programación para la Prevención de la Drogadicción y la Lucha contra el Narcotráfico</w:t>
      </w:r>
      <w:r w:rsidR="00F74E46">
        <w:rPr>
          <w:rFonts w:asciiTheme="minorHAnsi" w:hAnsiTheme="minorHAnsi"/>
          <w:sz w:val="24"/>
          <w:szCs w:val="24"/>
        </w:rPr>
        <w:t xml:space="preserve"> y la Secretaría Nacional de Niñez, Adolescencia y Familia del Poder Ejecutivo de la Nación</w:t>
      </w:r>
      <w:r w:rsidR="009919FB">
        <w:rPr>
          <w:rFonts w:asciiTheme="minorHAnsi" w:hAnsiTheme="minorHAnsi"/>
          <w:sz w:val="24"/>
          <w:szCs w:val="24"/>
        </w:rPr>
        <w:t>; el Patronato de Liberados de la Capital Federal y el Patronato de Liberados de la Provincia de Buenos Aires</w:t>
      </w:r>
      <w:r w:rsidR="00F74E46">
        <w:rPr>
          <w:rFonts w:asciiTheme="minorHAnsi" w:hAnsiTheme="minorHAnsi"/>
          <w:sz w:val="24"/>
          <w:szCs w:val="24"/>
        </w:rPr>
        <w:t>.</w:t>
      </w:r>
    </w:p>
    <w:p w:rsidR="007F42F2" w:rsidRPr="00283184" w:rsidRDefault="007F42F2" w:rsidP="00CF7915">
      <w:pPr>
        <w:autoSpaceDE w:val="0"/>
        <w:autoSpaceDN w:val="0"/>
        <w:adjustRightInd w:val="0"/>
        <w:spacing w:after="0" w:line="240" w:lineRule="auto"/>
        <w:jc w:val="both"/>
        <w:rPr>
          <w:rFonts w:asciiTheme="minorHAnsi" w:hAnsiTheme="minorHAnsi"/>
          <w:sz w:val="24"/>
          <w:szCs w:val="24"/>
        </w:rPr>
      </w:pPr>
    </w:p>
    <w:p w:rsidR="000D28F5" w:rsidRPr="00283184" w:rsidRDefault="000D28F5" w:rsidP="00CF7915">
      <w:pPr>
        <w:autoSpaceDE w:val="0"/>
        <w:autoSpaceDN w:val="0"/>
        <w:adjustRightInd w:val="0"/>
        <w:spacing w:after="0" w:line="240" w:lineRule="auto"/>
        <w:jc w:val="both"/>
        <w:rPr>
          <w:rFonts w:asciiTheme="minorHAnsi" w:hAnsiTheme="minorHAnsi"/>
          <w:b/>
          <w:sz w:val="24"/>
          <w:szCs w:val="24"/>
        </w:rPr>
      </w:pPr>
      <w:r w:rsidRPr="00283184">
        <w:rPr>
          <w:rFonts w:asciiTheme="minorHAnsi" w:hAnsiTheme="minorHAnsi"/>
          <w:b/>
          <w:sz w:val="24"/>
          <w:szCs w:val="24"/>
        </w:rPr>
        <w:t>Actividad desarrollada</w:t>
      </w:r>
    </w:p>
    <w:p w:rsidR="00E61CD2" w:rsidRPr="00283184" w:rsidRDefault="00E61CD2" w:rsidP="00CF7915">
      <w:pPr>
        <w:autoSpaceDE w:val="0"/>
        <w:autoSpaceDN w:val="0"/>
        <w:adjustRightInd w:val="0"/>
        <w:spacing w:after="0" w:line="240" w:lineRule="auto"/>
        <w:jc w:val="both"/>
        <w:rPr>
          <w:rFonts w:asciiTheme="minorHAnsi" w:hAnsiTheme="minorHAnsi"/>
          <w:sz w:val="24"/>
          <w:szCs w:val="24"/>
        </w:rPr>
      </w:pPr>
    </w:p>
    <w:p w:rsidR="000D28F5" w:rsidRPr="00283184" w:rsidRDefault="000D28F5" w:rsidP="00CF7915">
      <w:pPr>
        <w:autoSpaceDE w:val="0"/>
        <w:autoSpaceDN w:val="0"/>
        <w:adjustRightInd w:val="0"/>
        <w:spacing w:after="0" w:line="240" w:lineRule="auto"/>
        <w:jc w:val="both"/>
        <w:rPr>
          <w:rFonts w:asciiTheme="minorHAnsi" w:hAnsiTheme="minorHAnsi"/>
          <w:b/>
          <w:sz w:val="24"/>
          <w:szCs w:val="24"/>
        </w:rPr>
      </w:pPr>
      <w:r w:rsidRPr="00283184">
        <w:rPr>
          <w:rFonts w:asciiTheme="minorHAnsi" w:hAnsiTheme="minorHAnsi"/>
          <w:b/>
          <w:sz w:val="24"/>
          <w:szCs w:val="24"/>
        </w:rPr>
        <w:t>I. Modelo de Gestión Dinámico</w:t>
      </w:r>
    </w:p>
    <w:p w:rsidR="001B461C" w:rsidRPr="00283184" w:rsidRDefault="00E07703" w:rsidP="00CF7915">
      <w:pPr>
        <w:autoSpaceDE w:val="0"/>
        <w:autoSpaceDN w:val="0"/>
        <w:adjustRightInd w:val="0"/>
        <w:spacing w:after="0" w:line="240" w:lineRule="auto"/>
        <w:jc w:val="both"/>
        <w:rPr>
          <w:rFonts w:asciiTheme="minorHAnsi" w:hAnsiTheme="minorHAnsi"/>
          <w:sz w:val="24"/>
          <w:szCs w:val="24"/>
        </w:rPr>
      </w:pPr>
      <w:r w:rsidRPr="00283184">
        <w:rPr>
          <w:rFonts w:asciiTheme="minorHAnsi" w:hAnsiTheme="minorHAnsi"/>
          <w:sz w:val="24"/>
          <w:szCs w:val="24"/>
        </w:rPr>
        <w:lastRenderedPageBreak/>
        <w:t xml:space="preserve">Para </w:t>
      </w:r>
      <w:r w:rsidR="00E61CD2" w:rsidRPr="00283184">
        <w:rPr>
          <w:rFonts w:asciiTheme="minorHAnsi" w:hAnsiTheme="minorHAnsi"/>
          <w:sz w:val="24"/>
          <w:szCs w:val="24"/>
        </w:rPr>
        <w:t xml:space="preserve">alcanzar los objetivos propuestos </w:t>
      </w:r>
      <w:r w:rsidRPr="00283184">
        <w:rPr>
          <w:rFonts w:asciiTheme="minorHAnsi" w:hAnsiTheme="minorHAnsi"/>
          <w:sz w:val="24"/>
          <w:szCs w:val="24"/>
        </w:rPr>
        <w:t xml:space="preserve">precedentemente, </w:t>
      </w:r>
      <w:r w:rsidR="001B461C" w:rsidRPr="00283184">
        <w:rPr>
          <w:rFonts w:asciiTheme="minorHAnsi" w:hAnsiTheme="minorHAnsi"/>
          <w:sz w:val="24"/>
          <w:szCs w:val="24"/>
        </w:rPr>
        <w:t xml:space="preserve">se </w:t>
      </w:r>
      <w:r w:rsidR="001214BB">
        <w:rPr>
          <w:rFonts w:asciiTheme="minorHAnsi" w:hAnsiTheme="minorHAnsi"/>
          <w:sz w:val="24"/>
          <w:szCs w:val="24"/>
        </w:rPr>
        <w:t xml:space="preserve">dotó </w:t>
      </w:r>
      <w:r w:rsidR="001B461C" w:rsidRPr="00283184">
        <w:rPr>
          <w:rFonts w:asciiTheme="minorHAnsi" w:hAnsiTheme="minorHAnsi"/>
          <w:sz w:val="24"/>
          <w:szCs w:val="24"/>
          <w:lang w:eastAsia="es-AR"/>
        </w:rPr>
        <w:t xml:space="preserve">a la Unidad de una organización dinámica y novedosa en materia de gestión para superar un modelo de organización </w:t>
      </w:r>
      <w:r w:rsidR="00EA5F38" w:rsidRPr="00283184">
        <w:rPr>
          <w:rFonts w:asciiTheme="minorHAnsi" w:hAnsiTheme="minorHAnsi"/>
          <w:sz w:val="24"/>
          <w:szCs w:val="24"/>
          <w:lang w:eastAsia="es-AR"/>
        </w:rPr>
        <w:t xml:space="preserve">inquisitivo, </w:t>
      </w:r>
      <w:r w:rsidR="001B461C" w:rsidRPr="00283184">
        <w:rPr>
          <w:rFonts w:asciiTheme="minorHAnsi" w:hAnsiTheme="minorHAnsi"/>
          <w:sz w:val="24"/>
          <w:szCs w:val="24"/>
          <w:lang w:eastAsia="es-AR"/>
        </w:rPr>
        <w:t xml:space="preserve">basado </w:t>
      </w:r>
      <w:r w:rsidR="000D3213" w:rsidRPr="00283184">
        <w:rPr>
          <w:rFonts w:asciiTheme="minorHAnsi" w:hAnsiTheme="minorHAnsi"/>
          <w:sz w:val="24"/>
          <w:szCs w:val="24"/>
          <w:lang w:eastAsia="es-AR"/>
        </w:rPr>
        <w:t>en intervenciones formales y desinteresadas por completo del análisis de aquellas cuestiones que constituyen la esencia de la temática cuya incumbencia</w:t>
      </w:r>
      <w:r w:rsidRPr="00283184">
        <w:rPr>
          <w:rFonts w:asciiTheme="minorHAnsi" w:hAnsiTheme="minorHAnsi"/>
          <w:sz w:val="24"/>
          <w:szCs w:val="24"/>
          <w:lang w:eastAsia="es-AR"/>
        </w:rPr>
        <w:t xml:space="preserve"> </w:t>
      </w:r>
      <w:r w:rsidR="005173CB" w:rsidRPr="00283184">
        <w:rPr>
          <w:rFonts w:asciiTheme="minorHAnsi" w:hAnsiTheme="minorHAnsi"/>
          <w:sz w:val="24"/>
          <w:szCs w:val="24"/>
          <w:lang w:eastAsia="es-AR"/>
        </w:rPr>
        <w:t xml:space="preserve">se atribuyó a </w:t>
      </w:r>
      <w:r w:rsidR="006C37A6" w:rsidRPr="00283184">
        <w:rPr>
          <w:rFonts w:asciiTheme="minorHAnsi" w:hAnsiTheme="minorHAnsi"/>
          <w:sz w:val="24"/>
          <w:szCs w:val="24"/>
          <w:lang w:eastAsia="es-AR"/>
        </w:rPr>
        <w:t>la justicia de ejecución penal</w:t>
      </w:r>
      <w:r w:rsidR="00E61CD2" w:rsidRPr="00283184">
        <w:rPr>
          <w:rFonts w:asciiTheme="minorHAnsi" w:hAnsiTheme="minorHAnsi"/>
          <w:sz w:val="24"/>
          <w:szCs w:val="24"/>
          <w:lang w:eastAsia="es-AR"/>
        </w:rPr>
        <w:t>, y que exceden la estricta intervención en los legajos</w:t>
      </w:r>
      <w:r w:rsidR="006C37A6" w:rsidRPr="00283184">
        <w:rPr>
          <w:rFonts w:asciiTheme="minorHAnsi" w:hAnsiTheme="minorHAnsi"/>
          <w:sz w:val="24"/>
          <w:szCs w:val="24"/>
          <w:lang w:eastAsia="es-AR"/>
        </w:rPr>
        <w:t>.</w:t>
      </w:r>
    </w:p>
    <w:p w:rsidR="008C72F2" w:rsidRPr="00283184" w:rsidRDefault="008C72F2" w:rsidP="00CF7915">
      <w:pPr>
        <w:autoSpaceDE w:val="0"/>
        <w:autoSpaceDN w:val="0"/>
        <w:adjustRightInd w:val="0"/>
        <w:spacing w:after="0" w:line="240" w:lineRule="auto"/>
        <w:jc w:val="both"/>
        <w:rPr>
          <w:rFonts w:asciiTheme="minorHAnsi" w:hAnsiTheme="minorHAnsi"/>
          <w:sz w:val="24"/>
          <w:szCs w:val="24"/>
          <w:lang w:eastAsia="es-AR"/>
        </w:rPr>
      </w:pPr>
    </w:p>
    <w:p w:rsidR="0033355C" w:rsidRPr="00283184" w:rsidRDefault="001214BB" w:rsidP="00CF7915">
      <w:pPr>
        <w:autoSpaceDE w:val="0"/>
        <w:autoSpaceDN w:val="0"/>
        <w:adjustRightInd w:val="0"/>
        <w:spacing w:after="0" w:line="240" w:lineRule="auto"/>
        <w:jc w:val="both"/>
        <w:rPr>
          <w:rFonts w:asciiTheme="minorHAnsi" w:hAnsiTheme="minorHAnsi"/>
          <w:sz w:val="24"/>
          <w:szCs w:val="24"/>
          <w:lang w:eastAsia="es-AR"/>
        </w:rPr>
      </w:pPr>
      <w:r>
        <w:rPr>
          <w:rFonts w:asciiTheme="minorHAnsi" w:hAnsiTheme="minorHAnsi"/>
          <w:sz w:val="24"/>
          <w:szCs w:val="24"/>
          <w:lang w:eastAsia="es-AR"/>
        </w:rPr>
        <w:t>En ese sentido, s</w:t>
      </w:r>
      <w:r w:rsidR="00943AE0" w:rsidRPr="00283184">
        <w:rPr>
          <w:rFonts w:asciiTheme="minorHAnsi" w:hAnsiTheme="minorHAnsi"/>
          <w:sz w:val="24"/>
          <w:szCs w:val="24"/>
          <w:lang w:eastAsia="es-AR"/>
        </w:rPr>
        <w:t xml:space="preserve">e resolvió </w:t>
      </w:r>
      <w:r w:rsidR="00E61CD2" w:rsidRPr="00283184">
        <w:rPr>
          <w:rFonts w:asciiTheme="minorHAnsi" w:hAnsiTheme="minorHAnsi"/>
          <w:sz w:val="24"/>
          <w:szCs w:val="24"/>
          <w:lang w:eastAsia="es-AR"/>
        </w:rPr>
        <w:t xml:space="preserve">la creación de una Dirección </w:t>
      </w:r>
      <w:r w:rsidR="0033355C" w:rsidRPr="00283184">
        <w:rPr>
          <w:rFonts w:asciiTheme="minorHAnsi" w:hAnsiTheme="minorHAnsi"/>
          <w:sz w:val="24"/>
          <w:szCs w:val="24"/>
          <w:lang w:eastAsia="es-AR"/>
        </w:rPr>
        <w:t>de la Unidad Fiscal de Ejecución Penal, con el fin de dirigir los objetivos de política criminal del Ministerio Público Fiscal en el fuero de ejecución.</w:t>
      </w:r>
    </w:p>
    <w:p w:rsidR="00943AE0" w:rsidRPr="00283184" w:rsidRDefault="0033355C" w:rsidP="00CF7915">
      <w:pPr>
        <w:autoSpaceDE w:val="0"/>
        <w:autoSpaceDN w:val="0"/>
        <w:adjustRightInd w:val="0"/>
        <w:spacing w:after="0" w:line="240" w:lineRule="auto"/>
        <w:jc w:val="both"/>
        <w:rPr>
          <w:rFonts w:asciiTheme="minorHAnsi" w:hAnsiTheme="minorHAnsi"/>
          <w:sz w:val="24"/>
          <w:szCs w:val="24"/>
          <w:lang w:eastAsia="es-AR"/>
        </w:rPr>
      </w:pPr>
      <w:r w:rsidRPr="00283184">
        <w:rPr>
          <w:rFonts w:asciiTheme="minorHAnsi" w:hAnsiTheme="minorHAnsi"/>
          <w:sz w:val="24"/>
          <w:szCs w:val="24"/>
          <w:lang w:eastAsia="es-AR"/>
        </w:rPr>
        <w:t xml:space="preserve"> </w:t>
      </w:r>
    </w:p>
    <w:p w:rsidR="009919FB" w:rsidRDefault="00E61CD2" w:rsidP="001214BB">
      <w:pPr>
        <w:autoSpaceDE w:val="0"/>
        <w:autoSpaceDN w:val="0"/>
        <w:adjustRightInd w:val="0"/>
        <w:spacing w:after="0" w:line="240" w:lineRule="auto"/>
        <w:jc w:val="both"/>
        <w:rPr>
          <w:rFonts w:asciiTheme="minorHAnsi" w:hAnsiTheme="minorHAnsi"/>
          <w:sz w:val="24"/>
          <w:szCs w:val="24"/>
          <w:lang w:eastAsia="es-AR"/>
        </w:rPr>
      </w:pPr>
      <w:r w:rsidRPr="00283184">
        <w:rPr>
          <w:rFonts w:asciiTheme="minorHAnsi" w:hAnsiTheme="minorHAnsi"/>
          <w:sz w:val="24"/>
          <w:szCs w:val="24"/>
          <w:lang w:eastAsia="es-AR"/>
        </w:rPr>
        <w:t xml:space="preserve">A su vez, </w:t>
      </w:r>
      <w:r w:rsidR="001214BB">
        <w:rPr>
          <w:rFonts w:asciiTheme="minorHAnsi" w:hAnsiTheme="minorHAnsi"/>
          <w:sz w:val="24"/>
          <w:szCs w:val="24"/>
          <w:lang w:eastAsia="es-AR"/>
        </w:rPr>
        <w:t>en cumplimiento de la Resolución PGN 1779/13, se crearon tres áreas funcionales, a saber:</w:t>
      </w:r>
      <w:r w:rsidR="001214BB" w:rsidRPr="001214BB">
        <w:rPr>
          <w:rFonts w:asciiTheme="minorHAnsi" w:hAnsiTheme="minorHAnsi"/>
          <w:sz w:val="24"/>
          <w:szCs w:val="24"/>
          <w:lang w:eastAsia="es-AR"/>
        </w:rPr>
        <w:t xml:space="preserve"> </w:t>
      </w:r>
      <w:r w:rsidR="001214BB" w:rsidRPr="00283184">
        <w:rPr>
          <w:rFonts w:asciiTheme="minorHAnsi" w:hAnsiTheme="minorHAnsi"/>
          <w:sz w:val="24"/>
          <w:szCs w:val="24"/>
          <w:lang w:eastAsia="es-AR"/>
        </w:rPr>
        <w:t>"Penas Privativas de la Libertad", "Penas no Privativas de la libertad y Medidas Alternativas al Proceso Penal" y “Oficina de Gestión Administrativa”.</w:t>
      </w:r>
      <w:r w:rsidR="001214BB">
        <w:rPr>
          <w:rFonts w:asciiTheme="minorHAnsi" w:hAnsiTheme="minorHAnsi"/>
          <w:sz w:val="24"/>
          <w:szCs w:val="24"/>
          <w:lang w:eastAsia="es-AR"/>
        </w:rPr>
        <w:t xml:space="preserve"> </w:t>
      </w:r>
    </w:p>
    <w:p w:rsidR="009919FB" w:rsidRDefault="009919FB" w:rsidP="001214BB">
      <w:pPr>
        <w:autoSpaceDE w:val="0"/>
        <w:autoSpaceDN w:val="0"/>
        <w:adjustRightInd w:val="0"/>
        <w:spacing w:after="0" w:line="240" w:lineRule="auto"/>
        <w:jc w:val="both"/>
        <w:rPr>
          <w:rFonts w:asciiTheme="minorHAnsi" w:hAnsiTheme="minorHAnsi"/>
          <w:sz w:val="24"/>
          <w:szCs w:val="24"/>
          <w:lang w:eastAsia="es-AR"/>
        </w:rPr>
      </w:pPr>
    </w:p>
    <w:p w:rsidR="000D28F5" w:rsidRPr="00283184" w:rsidRDefault="009919FB" w:rsidP="00956750">
      <w:pPr>
        <w:autoSpaceDE w:val="0"/>
        <w:autoSpaceDN w:val="0"/>
        <w:adjustRightInd w:val="0"/>
        <w:spacing w:after="0" w:line="240" w:lineRule="auto"/>
        <w:jc w:val="both"/>
        <w:rPr>
          <w:rFonts w:asciiTheme="minorHAnsi" w:hAnsiTheme="minorHAnsi"/>
          <w:sz w:val="24"/>
          <w:szCs w:val="24"/>
          <w:lang w:eastAsia="es-AR"/>
        </w:rPr>
      </w:pPr>
      <w:r>
        <w:rPr>
          <w:rFonts w:asciiTheme="minorHAnsi" w:hAnsiTheme="minorHAnsi"/>
          <w:sz w:val="24"/>
          <w:szCs w:val="24"/>
          <w:lang w:eastAsia="es-AR"/>
        </w:rPr>
        <w:t xml:space="preserve">Hacia el interior, </w:t>
      </w:r>
      <w:r w:rsidR="001214BB">
        <w:rPr>
          <w:rFonts w:asciiTheme="minorHAnsi" w:hAnsiTheme="minorHAnsi"/>
          <w:sz w:val="24"/>
          <w:szCs w:val="24"/>
          <w:lang w:eastAsia="es-AR"/>
        </w:rPr>
        <w:t xml:space="preserve">se dispuso la creación de una </w:t>
      </w:r>
      <w:r w:rsidR="00E61CD2" w:rsidRPr="00283184">
        <w:rPr>
          <w:rFonts w:asciiTheme="minorHAnsi" w:hAnsiTheme="minorHAnsi"/>
          <w:sz w:val="24"/>
          <w:szCs w:val="24"/>
          <w:lang w:eastAsia="es-AR"/>
        </w:rPr>
        <w:t>Coordinación destinada</w:t>
      </w:r>
      <w:r w:rsidR="0033355C" w:rsidRPr="00283184">
        <w:rPr>
          <w:rFonts w:asciiTheme="minorHAnsi" w:hAnsiTheme="minorHAnsi"/>
          <w:sz w:val="24"/>
          <w:szCs w:val="24"/>
          <w:lang w:eastAsia="es-AR"/>
        </w:rPr>
        <w:t xml:space="preserve"> </w:t>
      </w:r>
      <w:r w:rsidR="00E61CD2" w:rsidRPr="00283184">
        <w:rPr>
          <w:rFonts w:asciiTheme="minorHAnsi" w:hAnsiTheme="minorHAnsi"/>
          <w:sz w:val="24"/>
          <w:szCs w:val="24"/>
          <w:lang w:eastAsia="es-AR"/>
        </w:rPr>
        <w:t xml:space="preserve">a funcionar como nexo entre la Dirección y las tres áreas </w:t>
      </w:r>
      <w:r w:rsidR="001214BB">
        <w:rPr>
          <w:rFonts w:asciiTheme="minorHAnsi" w:hAnsiTheme="minorHAnsi"/>
          <w:sz w:val="24"/>
          <w:szCs w:val="24"/>
          <w:lang w:eastAsia="es-AR"/>
        </w:rPr>
        <w:t>aludidas</w:t>
      </w:r>
      <w:r w:rsidR="00E61CD2" w:rsidRPr="00283184">
        <w:rPr>
          <w:rFonts w:asciiTheme="minorHAnsi" w:hAnsiTheme="minorHAnsi"/>
          <w:sz w:val="24"/>
          <w:szCs w:val="24"/>
          <w:lang w:eastAsia="es-AR"/>
        </w:rPr>
        <w:t>.</w:t>
      </w:r>
      <w:r>
        <w:rPr>
          <w:rFonts w:asciiTheme="minorHAnsi" w:hAnsiTheme="minorHAnsi"/>
          <w:sz w:val="24"/>
          <w:szCs w:val="24"/>
          <w:lang w:eastAsia="es-AR"/>
        </w:rPr>
        <w:t xml:space="preserve"> En</w:t>
      </w:r>
      <w:r w:rsidR="00E07703" w:rsidRPr="00283184">
        <w:rPr>
          <w:rFonts w:asciiTheme="minorHAnsi" w:hAnsiTheme="minorHAnsi"/>
          <w:sz w:val="24"/>
          <w:szCs w:val="24"/>
          <w:lang w:eastAsia="es-AR"/>
        </w:rPr>
        <w:t xml:space="preserve"> </w:t>
      </w:r>
      <w:r w:rsidR="00535651" w:rsidRPr="00283184">
        <w:rPr>
          <w:rFonts w:asciiTheme="minorHAnsi" w:hAnsiTheme="minorHAnsi"/>
          <w:sz w:val="24"/>
          <w:szCs w:val="24"/>
          <w:lang w:eastAsia="es-AR"/>
        </w:rPr>
        <w:t>cada una de las áreas mencionadas se completó la formación de una estructura dinámica y funcional capaz de avanzar respecto de cada una de las problemáticas que enfrenta la UFEP.</w:t>
      </w:r>
      <w:r w:rsidR="000D28F5" w:rsidRPr="00283184">
        <w:rPr>
          <w:rFonts w:asciiTheme="minorHAnsi" w:hAnsiTheme="minorHAnsi"/>
          <w:sz w:val="24"/>
          <w:szCs w:val="24"/>
          <w:lang w:eastAsia="es-AR"/>
        </w:rPr>
        <w:t xml:space="preserve"> Sustancialmente, se resolvió fijar dos equipos de trabajo en las áreas operativas. Uno, destinado a gestionar casos, cuyo objetivo está enderezado a trabajar respecto de cada una de las incidencias suscitadas en los legajos judiciales. El restante, orientado a trabajar en las problemáticas que exceden al caso en concreto, y que hacen a l</w:t>
      </w:r>
      <w:r w:rsidR="001214BB">
        <w:rPr>
          <w:rFonts w:asciiTheme="minorHAnsi" w:hAnsiTheme="minorHAnsi"/>
          <w:sz w:val="24"/>
          <w:szCs w:val="24"/>
          <w:lang w:eastAsia="es-AR"/>
        </w:rPr>
        <w:t>as dificultades inherentes a la</w:t>
      </w:r>
      <w:r w:rsidR="000D28F5" w:rsidRPr="00283184">
        <w:rPr>
          <w:rFonts w:asciiTheme="minorHAnsi" w:hAnsiTheme="minorHAnsi"/>
          <w:sz w:val="24"/>
          <w:szCs w:val="24"/>
          <w:lang w:eastAsia="es-AR"/>
        </w:rPr>
        <w:t xml:space="preserve"> </w:t>
      </w:r>
      <w:r w:rsidR="001214BB">
        <w:rPr>
          <w:rFonts w:asciiTheme="minorHAnsi" w:hAnsiTheme="minorHAnsi"/>
          <w:sz w:val="24"/>
          <w:szCs w:val="24"/>
          <w:lang w:eastAsia="es-AR"/>
        </w:rPr>
        <w:t xml:space="preserve">ejecución de las </w:t>
      </w:r>
      <w:r w:rsidR="000D28F5" w:rsidRPr="00283184">
        <w:rPr>
          <w:rFonts w:asciiTheme="minorHAnsi" w:hAnsiTheme="minorHAnsi"/>
          <w:sz w:val="24"/>
          <w:szCs w:val="24"/>
          <w:lang w:eastAsia="es-AR"/>
        </w:rPr>
        <w:t xml:space="preserve">penas privativas de la libertad, </w:t>
      </w:r>
      <w:r w:rsidR="00956750">
        <w:rPr>
          <w:rFonts w:asciiTheme="minorHAnsi" w:hAnsiTheme="minorHAnsi"/>
          <w:sz w:val="24"/>
          <w:szCs w:val="24"/>
          <w:lang w:eastAsia="es-AR"/>
        </w:rPr>
        <w:t xml:space="preserve">a </w:t>
      </w:r>
      <w:r w:rsidR="001214BB">
        <w:rPr>
          <w:rFonts w:asciiTheme="minorHAnsi" w:hAnsiTheme="minorHAnsi"/>
          <w:sz w:val="24"/>
          <w:szCs w:val="24"/>
          <w:lang w:eastAsia="es-AR"/>
        </w:rPr>
        <w:t xml:space="preserve">las reglas </w:t>
      </w:r>
      <w:r w:rsidR="00956750">
        <w:rPr>
          <w:rFonts w:asciiTheme="minorHAnsi" w:hAnsiTheme="minorHAnsi"/>
          <w:sz w:val="24"/>
          <w:szCs w:val="24"/>
          <w:lang w:eastAsia="es-AR"/>
        </w:rPr>
        <w:t xml:space="preserve">de las condenas en suspenso y de las suspensiones de juicio a prueba. </w:t>
      </w:r>
      <w:r w:rsidR="001667B7" w:rsidRPr="00283184">
        <w:rPr>
          <w:rFonts w:asciiTheme="minorHAnsi" w:hAnsiTheme="minorHAnsi"/>
          <w:sz w:val="24"/>
          <w:szCs w:val="24"/>
          <w:lang w:eastAsia="es-AR"/>
        </w:rPr>
        <w:t xml:space="preserve">Paralelamente, </w:t>
      </w:r>
      <w:r w:rsidR="004F559E" w:rsidRPr="00283184">
        <w:rPr>
          <w:rFonts w:asciiTheme="minorHAnsi" w:hAnsiTheme="minorHAnsi"/>
          <w:sz w:val="24"/>
          <w:szCs w:val="24"/>
          <w:lang w:eastAsia="es-AR"/>
        </w:rPr>
        <w:t xml:space="preserve">en el ámbito de </w:t>
      </w:r>
      <w:r w:rsidR="004F149A" w:rsidRPr="00283184">
        <w:rPr>
          <w:rFonts w:asciiTheme="minorHAnsi" w:hAnsiTheme="minorHAnsi"/>
          <w:sz w:val="24"/>
          <w:szCs w:val="24"/>
          <w:lang w:eastAsia="es-AR"/>
        </w:rPr>
        <w:t xml:space="preserve">la Oficina de Gestión Administrativa, se dispuso la creación de sub-áreas destinadas a apoyar y dinamizar el trabajo diario </w:t>
      </w:r>
      <w:r>
        <w:rPr>
          <w:rFonts w:asciiTheme="minorHAnsi" w:hAnsiTheme="minorHAnsi"/>
          <w:sz w:val="24"/>
          <w:szCs w:val="24"/>
          <w:lang w:eastAsia="es-AR"/>
        </w:rPr>
        <w:t>de</w:t>
      </w:r>
      <w:r w:rsidR="004F149A" w:rsidRPr="00283184">
        <w:rPr>
          <w:rFonts w:asciiTheme="minorHAnsi" w:hAnsiTheme="minorHAnsi"/>
          <w:sz w:val="24"/>
          <w:szCs w:val="24"/>
          <w:lang w:eastAsia="es-AR"/>
        </w:rPr>
        <w:t xml:space="preserve"> las áreas operativas. </w:t>
      </w:r>
      <w:r w:rsidR="00956750">
        <w:rPr>
          <w:rFonts w:asciiTheme="minorHAnsi" w:hAnsiTheme="minorHAnsi"/>
          <w:sz w:val="24"/>
          <w:szCs w:val="24"/>
          <w:lang w:eastAsia="es-AR"/>
        </w:rPr>
        <w:t xml:space="preserve">Se destacan, en ese sentido, las sub-áreas </w:t>
      </w:r>
      <w:r w:rsidR="00956750" w:rsidRPr="00283184">
        <w:rPr>
          <w:rFonts w:asciiTheme="minorHAnsi" w:hAnsiTheme="minorHAnsi"/>
          <w:sz w:val="24"/>
          <w:szCs w:val="24"/>
          <w:lang w:eastAsia="es-AR"/>
        </w:rPr>
        <w:t>“Registros Informáticos y Estadísticas”</w:t>
      </w:r>
      <w:r w:rsidR="00956750">
        <w:rPr>
          <w:rFonts w:asciiTheme="minorHAnsi" w:hAnsiTheme="minorHAnsi"/>
          <w:sz w:val="24"/>
          <w:szCs w:val="24"/>
          <w:lang w:eastAsia="es-AR"/>
        </w:rPr>
        <w:t xml:space="preserve"> y </w:t>
      </w:r>
      <w:r w:rsidR="004F149A" w:rsidRPr="00283184">
        <w:rPr>
          <w:rFonts w:asciiTheme="minorHAnsi" w:hAnsiTheme="minorHAnsi"/>
          <w:sz w:val="24"/>
          <w:szCs w:val="24"/>
          <w:lang w:eastAsia="es-AR"/>
        </w:rPr>
        <w:t>“Biblioteca y Jurisprudencia”</w:t>
      </w:r>
      <w:r w:rsidR="005A6D05" w:rsidRPr="00283184">
        <w:rPr>
          <w:rFonts w:asciiTheme="minorHAnsi" w:hAnsiTheme="minorHAnsi"/>
          <w:sz w:val="24"/>
          <w:szCs w:val="24"/>
          <w:lang w:eastAsia="es-AR"/>
        </w:rPr>
        <w:t>.</w:t>
      </w:r>
      <w:r w:rsidR="004F149A" w:rsidRPr="00283184">
        <w:rPr>
          <w:rFonts w:asciiTheme="minorHAnsi" w:hAnsiTheme="minorHAnsi"/>
          <w:sz w:val="24"/>
          <w:szCs w:val="24"/>
          <w:lang w:eastAsia="es-AR"/>
        </w:rPr>
        <w:t xml:space="preserve"> </w:t>
      </w:r>
    </w:p>
    <w:p w:rsidR="006E5AF9" w:rsidRPr="00283184" w:rsidRDefault="006E5AF9" w:rsidP="00CF7915">
      <w:pPr>
        <w:autoSpaceDE w:val="0"/>
        <w:autoSpaceDN w:val="0"/>
        <w:adjustRightInd w:val="0"/>
        <w:spacing w:after="0" w:line="240" w:lineRule="auto"/>
        <w:jc w:val="both"/>
        <w:rPr>
          <w:rFonts w:asciiTheme="minorHAnsi" w:hAnsiTheme="minorHAnsi"/>
          <w:sz w:val="24"/>
          <w:szCs w:val="24"/>
          <w:lang w:eastAsia="es-AR"/>
        </w:rPr>
      </w:pPr>
    </w:p>
    <w:p w:rsidR="00B57787" w:rsidRPr="00283184" w:rsidRDefault="00B57787" w:rsidP="00CF7915">
      <w:pPr>
        <w:autoSpaceDE w:val="0"/>
        <w:autoSpaceDN w:val="0"/>
        <w:adjustRightInd w:val="0"/>
        <w:spacing w:after="0" w:line="240" w:lineRule="auto"/>
        <w:jc w:val="both"/>
        <w:rPr>
          <w:rFonts w:asciiTheme="minorHAnsi" w:hAnsiTheme="minorHAnsi"/>
          <w:sz w:val="24"/>
          <w:szCs w:val="24"/>
          <w:lang w:eastAsia="es-AR"/>
        </w:rPr>
      </w:pPr>
      <w:r w:rsidRPr="00283184">
        <w:rPr>
          <w:rFonts w:asciiTheme="minorHAnsi" w:hAnsiTheme="minorHAnsi"/>
          <w:sz w:val="24"/>
          <w:szCs w:val="24"/>
          <w:lang w:eastAsia="es-AR"/>
        </w:rPr>
        <w:t xml:space="preserve">Se </w:t>
      </w:r>
      <w:r w:rsidR="00F523FB">
        <w:rPr>
          <w:rFonts w:asciiTheme="minorHAnsi" w:hAnsiTheme="minorHAnsi"/>
          <w:sz w:val="24"/>
          <w:szCs w:val="24"/>
          <w:lang w:eastAsia="es-AR"/>
        </w:rPr>
        <w:t>verificó</w:t>
      </w:r>
      <w:r w:rsidRPr="00283184">
        <w:rPr>
          <w:rFonts w:asciiTheme="minorHAnsi" w:hAnsiTheme="minorHAnsi"/>
          <w:sz w:val="24"/>
          <w:szCs w:val="24"/>
          <w:lang w:eastAsia="es-AR"/>
        </w:rPr>
        <w:t xml:space="preserve">, desde la creación y desarrollo de estas Áreas una </w:t>
      </w:r>
      <w:r w:rsidR="006E5AF9" w:rsidRPr="00283184">
        <w:rPr>
          <w:rFonts w:asciiTheme="minorHAnsi" w:hAnsiTheme="minorHAnsi"/>
          <w:sz w:val="24"/>
          <w:szCs w:val="24"/>
          <w:lang w:eastAsia="es-AR"/>
        </w:rPr>
        <w:t xml:space="preserve">mejora ostensible en </w:t>
      </w:r>
      <w:r w:rsidR="00E07703" w:rsidRPr="00283184">
        <w:rPr>
          <w:rFonts w:asciiTheme="minorHAnsi" w:hAnsiTheme="minorHAnsi"/>
          <w:sz w:val="24"/>
          <w:szCs w:val="24"/>
          <w:lang w:eastAsia="es-AR"/>
        </w:rPr>
        <w:t xml:space="preserve">la calidad de las respuestas funcionales y </w:t>
      </w:r>
      <w:r w:rsidR="006E5AF9" w:rsidRPr="00283184">
        <w:rPr>
          <w:rFonts w:asciiTheme="minorHAnsi" w:hAnsiTheme="minorHAnsi"/>
          <w:sz w:val="24"/>
          <w:szCs w:val="24"/>
          <w:lang w:eastAsia="es-AR"/>
        </w:rPr>
        <w:t>la ca</w:t>
      </w:r>
      <w:r w:rsidRPr="00283184">
        <w:rPr>
          <w:rFonts w:asciiTheme="minorHAnsi" w:hAnsiTheme="minorHAnsi"/>
          <w:sz w:val="24"/>
          <w:szCs w:val="24"/>
          <w:lang w:eastAsia="es-AR"/>
        </w:rPr>
        <w:t>rga adicional que suponen los cometidos del M</w:t>
      </w:r>
      <w:r w:rsidR="00F74E46">
        <w:rPr>
          <w:rFonts w:asciiTheme="minorHAnsi" w:hAnsiTheme="minorHAnsi"/>
          <w:sz w:val="24"/>
          <w:szCs w:val="24"/>
          <w:lang w:eastAsia="es-AR"/>
        </w:rPr>
        <w:t>inisterio Público Fiscal en el f</w:t>
      </w:r>
      <w:r w:rsidRPr="00283184">
        <w:rPr>
          <w:rFonts w:asciiTheme="minorHAnsi" w:hAnsiTheme="minorHAnsi"/>
          <w:sz w:val="24"/>
          <w:szCs w:val="24"/>
          <w:lang w:eastAsia="es-AR"/>
        </w:rPr>
        <w:t>uero de ejecución.</w:t>
      </w:r>
    </w:p>
    <w:p w:rsidR="00C11099" w:rsidRPr="00283184" w:rsidRDefault="00C11099" w:rsidP="00CF7915">
      <w:pPr>
        <w:autoSpaceDE w:val="0"/>
        <w:autoSpaceDN w:val="0"/>
        <w:adjustRightInd w:val="0"/>
        <w:spacing w:after="0" w:line="240" w:lineRule="auto"/>
        <w:jc w:val="both"/>
        <w:rPr>
          <w:rFonts w:asciiTheme="minorHAnsi" w:hAnsiTheme="minorHAnsi"/>
          <w:sz w:val="24"/>
          <w:szCs w:val="24"/>
          <w:lang w:eastAsia="es-AR"/>
        </w:rPr>
      </w:pPr>
    </w:p>
    <w:p w:rsidR="00C11099" w:rsidRPr="00283184" w:rsidRDefault="00C11099" w:rsidP="00CF7915">
      <w:pPr>
        <w:autoSpaceDE w:val="0"/>
        <w:autoSpaceDN w:val="0"/>
        <w:adjustRightInd w:val="0"/>
        <w:spacing w:after="0" w:line="240" w:lineRule="auto"/>
        <w:jc w:val="both"/>
        <w:rPr>
          <w:rFonts w:asciiTheme="minorHAnsi" w:hAnsiTheme="minorHAnsi"/>
          <w:b/>
          <w:sz w:val="24"/>
          <w:szCs w:val="24"/>
          <w:lang w:eastAsia="es-AR"/>
        </w:rPr>
      </w:pPr>
      <w:r w:rsidRPr="00283184">
        <w:rPr>
          <w:rFonts w:asciiTheme="minorHAnsi" w:hAnsiTheme="minorHAnsi"/>
          <w:b/>
          <w:sz w:val="24"/>
          <w:szCs w:val="24"/>
          <w:lang w:eastAsia="es-AR"/>
        </w:rPr>
        <w:t>II. Actividad Institucional</w:t>
      </w:r>
    </w:p>
    <w:p w:rsidR="00C11099" w:rsidRPr="00283184" w:rsidRDefault="00C11099" w:rsidP="00CF7915">
      <w:pPr>
        <w:autoSpaceDE w:val="0"/>
        <w:autoSpaceDN w:val="0"/>
        <w:adjustRightInd w:val="0"/>
        <w:spacing w:after="0" w:line="240" w:lineRule="auto"/>
        <w:jc w:val="both"/>
        <w:rPr>
          <w:rFonts w:asciiTheme="minorHAnsi" w:hAnsiTheme="minorHAnsi"/>
          <w:sz w:val="24"/>
          <w:szCs w:val="24"/>
          <w:lang w:eastAsia="es-AR"/>
        </w:rPr>
      </w:pPr>
    </w:p>
    <w:p w:rsidR="001941E6" w:rsidRPr="001941E6" w:rsidRDefault="001941E6" w:rsidP="001941E6">
      <w:pPr>
        <w:autoSpaceDE w:val="0"/>
        <w:autoSpaceDN w:val="0"/>
        <w:adjustRightInd w:val="0"/>
        <w:spacing w:after="0" w:line="240" w:lineRule="auto"/>
        <w:jc w:val="both"/>
        <w:rPr>
          <w:rFonts w:asciiTheme="minorHAnsi" w:hAnsiTheme="minorHAnsi"/>
          <w:sz w:val="24"/>
          <w:szCs w:val="24"/>
          <w:lang w:eastAsia="es-AR"/>
        </w:rPr>
      </w:pPr>
      <w:r w:rsidRPr="001941E6">
        <w:rPr>
          <w:rFonts w:asciiTheme="minorHAnsi" w:hAnsiTheme="minorHAnsi"/>
          <w:sz w:val="24"/>
          <w:szCs w:val="24"/>
          <w:lang w:eastAsia="es-AR"/>
        </w:rPr>
        <w:t xml:space="preserve">En lo atinente a las personas condenadas a penas privativas de libertad de efectivo cumplimiento se llevaron a cabo medidas, de orden particular y general, a fin de obtener su inserción social, en tanto ideal </w:t>
      </w:r>
      <w:proofErr w:type="gramStart"/>
      <w:r w:rsidRPr="001941E6">
        <w:rPr>
          <w:rFonts w:asciiTheme="minorHAnsi" w:hAnsiTheme="minorHAnsi"/>
          <w:sz w:val="24"/>
          <w:szCs w:val="24"/>
          <w:lang w:eastAsia="es-AR"/>
        </w:rPr>
        <w:t>previsto</w:t>
      </w:r>
      <w:proofErr w:type="gramEnd"/>
      <w:r w:rsidRPr="001941E6">
        <w:rPr>
          <w:rFonts w:asciiTheme="minorHAnsi" w:hAnsiTheme="minorHAnsi"/>
          <w:sz w:val="24"/>
          <w:szCs w:val="24"/>
          <w:lang w:eastAsia="es-AR"/>
        </w:rPr>
        <w:t xml:space="preserve"> en el programa constitucional. </w:t>
      </w:r>
    </w:p>
    <w:p w:rsidR="001941E6" w:rsidRPr="001941E6" w:rsidRDefault="001941E6" w:rsidP="001941E6">
      <w:pPr>
        <w:autoSpaceDE w:val="0"/>
        <w:autoSpaceDN w:val="0"/>
        <w:adjustRightInd w:val="0"/>
        <w:spacing w:after="0" w:line="240" w:lineRule="auto"/>
        <w:jc w:val="both"/>
        <w:rPr>
          <w:rFonts w:asciiTheme="minorHAnsi" w:hAnsiTheme="minorHAnsi"/>
          <w:sz w:val="24"/>
          <w:szCs w:val="24"/>
          <w:lang w:eastAsia="es-AR"/>
        </w:rPr>
      </w:pPr>
    </w:p>
    <w:p w:rsidR="001941E6" w:rsidRPr="001941E6" w:rsidRDefault="001941E6" w:rsidP="001941E6">
      <w:pPr>
        <w:autoSpaceDE w:val="0"/>
        <w:autoSpaceDN w:val="0"/>
        <w:adjustRightInd w:val="0"/>
        <w:spacing w:after="0" w:line="240" w:lineRule="auto"/>
        <w:jc w:val="both"/>
        <w:rPr>
          <w:rFonts w:asciiTheme="minorHAnsi" w:hAnsiTheme="minorHAnsi"/>
          <w:sz w:val="24"/>
          <w:szCs w:val="24"/>
          <w:lang w:eastAsia="es-AR"/>
        </w:rPr>
      </w:pPr>
      <w:r w:rsidRPr="001941E6">
        <w:rPr>
          <w:rFonts w:asciiTheme="minorHAnsi" w:hAnsiTheme="minorHAnsi"/>
          <w:sz w:val="24"/>
          <w:szCs w:val="24"/>
          <w:lang w:eastAsia="es-AR"/>
        </w:rPr>
        <w:t>Así, en el marco de los legajos particulares, se continuó propiciando una interpretación amplia del período de aplicación del estímulo educativo –art. 140 de la Ley N° 24.660-. A su vez, en los procedimientos sancionatorios instruidos por el Servicio Penitenciario Federal, se ha promovido la ineludible participación de una asistencia técnica letrada efectiva, bajo pena de nulidad. Paralelamente, se ha solicitado en una gran cantidad de casos la adecuación de los programas de tratamiento penitenciario a los objetivos propuestos por la UFEP. Asimismo, en los supuestos de condenas de efectivo cumplimiento en las que, al momento de firmeza, resten seis meses o menos para el agotamiento, se ha propiciado su conversión por tareas para la comunidad en los términos de los arts. 35 y 50 de la Ley de Ejecución.</w:t>
      </w:r>
    </w:p>
    <w:p w:rsidR="001941E6" w:rsidRDefault="001941E6" w:rsidP="00A12373">
      <w:pPr>
        <w:autoSpaceDE w:val="0"/>
        <w:autoSpaceDN w:val="0"/>
        <w:adjustRightInd w:val="0"/>
        <w:spacing w:after="0" w:line="240" w:lineRule="auto"/>
        <w:jc w:val="both"/>
        <w:rPr>
          <w:rFonts w:asciiTheme="minorHAnsi" w:hAnsiTheme="minorHAnsi"/>
          <w:sz w:val="24"/>
          <w:szCs w:val="24"/>
          <w:lang w:eastAsia="es-AR"/>
        </w:rPr>
      </w:pPr>
    </w:p>
    <w:p w:rsidR="001941E6" w:rsidRPr="001941E6" w:rsidRDefault="001941E6" w:rsidP="001941E6">
      <w:pPr>
        <w:autoSpaceDE w:val="0"/>
        <w:autoSpaceDN w:val="0"/>
        <w:adjustRightInd w:val="0"/>
        <w:spacing w:after="0" w:line="240" w:lineRule="auto"/>
        <w:jc w:val="both"/>
        <w:rPr>
          <w:rFonts w:asciiTheme="minorHAnsi" w:hAnsiTheme="minorHAnsi"/>
          <w:sz w:val="24"/>
          <w:szCs w:val="24"/>
          <w:lang w:eastAsia="es-AR"/>
        </w:rPr>
      </w:pPr>
      <w:r>
        <w:rPr>
          <w:rFonts w:asciiTheme="minorHAnsi" w:hAnsiTheme="minorHAnsi"/>
          <w:sz w:val="24"/>
          <w:szCs w:val="24"/>
          <w:lang w:eastAsia="es-AR"/>
        </w:rPr>
        <w:t>En ese sentido</w:t>
      </w:r>
      <w:r w:rsidRPr="001941E6">
        <w:rPr>
          <w:rFonts w:asciiTheme="minorHAnsi" w:hAnsiTheme="minorHAnsi"/>
          <w:sz w:val="24"/>
          <w:szCs w:val="24"/>
          <w:lang w:eastAsia="es-AR"/>
        </w:rPr>
        <w:t xml:space="preserve"> se ha articula</w:t>
      </w:r>
      <w:r>
        <w:rPr>
          <w:rFonts w:asciiTheme="minorHAnsi" w:hAnsiTheme="minorHAnsi"/>
          <w:sz w:val="24"/>
          <w:szCs w:val="24"/>
          <w:lang w:eastAsia="es-AR"/>
        </w:rPr>
        <w:t>do</w:t>
      </w:r>
      <w:r w:rsidRPr="001941E6">
        <w:rPr>
          <w:rFonts w:asciiTheme="minorHAnsi" w:hAnsiTheme="minorHAnsi"/>
          <w:sz w:val="24"/>
          <w:szCs w:val="24"/>
          <w:lang w:eastAsia="es-AR"/>
        </w:rPr>
        <w:t xml:space="preserve"> con entidades municipales y privadas a fin de integrarlas a la red institucional existente para el cumplimiento de reglas de conducta</w:t>
      </w:r>
      <w:r>
        <w:rPr>
          <w:rFonts w:asciiTheme="minorHAnsi" w:hAnsiTheme="minorHAnsi"/>
          <w:sz w:val="24"/>
          <w:szCs w:val="24"/>
          <w:lang w:eastAsia="es-AR"/>
        </w:rPr>
        <w:t>, al igual que con e</w:t>
      </w:r>
      <w:r w:rsidRPr="001941E6">
        <w:rPr>
          <w:rFonts w:asciiTheme="minorHAnsi" w:hAnsiTheme="minorHAnsi"/>
          <w:sz w:val="24"/>
          <w:szCs w:val="24"/>
          <w:lang w:eastAsia="es-AR"/>
        </w:rPr>
        <w:t>l Programa de Acceso Comunitario a la Justicia (ATAJO)</w:t>
      </w:r>
      <w:r>
        <w:rPr>
          <w:rFonts w:asciiTheme="minorHAnsi" w:hAnsiTheme="minorHAnsi"/>
          <w:sz w:val="24"/>
          <w:szCs w:val="24"/>
          <w:lang w:eastAsia="es-AR"/>
        </w:rPr>
        <w:t>.</w:t>
      </w:r>
    </w:p>
    <w:p w:rsidR="001941E6" w:rsidRDefault="001941E6" w:rsidP="00A12373">
      <w:pPr>
        <w:autoSpaceDE w:val="0"/>
        <w:autoSpaceDN w:val="0"/>
        <w:adjustRightInd w:val="0"/>
        <w:spacing w:after="0" w:line="240" w:lineRule="auto"/>
        <w:jc w:val="both"/>
        <w:rPr>
          <w:rFonts w:asciiTheme="minorHAnsi" w:hAnsiTheme="minorHAnsi"/>
          <w:sz w:val="24"/>
          <w:szCs w:val="24"/>
          <w:lang w:eastAsia="es-AR"/>
        </w:rPr>
      </w:pPr>
    </w:p>
    <w:p w:rsidR="001941E6" w:rsidRDefault="001941E6" w:rsidP="00A12373">
      <w:pPr>
        <w:autoSpaceDE w:val="0"/>
        <w:autoSpaceDN w:val="0"/>
        <w:adjustRightInd w:val="0"/>
        <w:spacing w:after="0" w:line="240" w:lineRule="auto"/>
        <w:jc w:val="both"/>
        <w:rPr>
          <w:rFonts w:asciiTheme="minorHAnsi" w:hAnsiTheme="minorHAnsi"/>
          <w:sz w:val="24"/>
          <w:szCs w:val="24"/>
          <w:lang w:eastAsia="es-AR"/>
        </w:rPr>
      </w:pPr>
      <w:r>
        <w:rPr>
          <w:rFonts w:asciiTheme="minorHAnsi" w:hAnsiTheme="minorHAnsi"/>
          <w:sz w:val="24"/>
          <w:szCs w:val="24"/>
          <w:lang w:eastAsia="es-AR"/>
        </w:rPr>
        <w:lastRenderedPageBreak/>
        <w:t>Como criterios de política criminal impulsadas desde este ministerio público se han realizado seguimientos en los arrestos domiciliarios, las salidas transitorias, los tratamientos en penas perpetuas</w:t>
      </w:r>
      <w:r w:rsidR="008F6DB2">
        <w:rPr>
          <w:rFonts w:asciiTheme="minorHAnsi" w:hAnsiTheme="minorHAnsi"/>
          <w:sz w:val="24"/>
          <w:szCs w:val="24"/>
          <w:lang w:eastAsia="es-AR"/>
        </w:rPr>
        <w:t xml:space="preserve"> y en delitos contra la integridad sexual</w:t>
      </w:r>
      <w:r>
        <w:rPr>
          <w:rFonts w:asciiTheme="minorHAnsi" w:hAnsiTheme="minorHAnsi"/>
          <w:sz w:val="24"/>
          <w:szCs w:val="24"/>
          <w:lang w:eastAsia="es-AR"/>
        </w:rPr>
        <w:t xml:space="preserve">, </w:t>
      </w:r>
      <w:r w:rsidR="008F6DB2">
        <w:rPr>
          <w:rFonts w:asciiTheme="minorHAnsi" w:hAnsiTheme="minorHAnsi"/>
          <w:sz w:val="24"/>
          <w:szCs w:val="24"/>
          <w:lang w:eastAsia="es-AR"/>
        </w:rPr>
        <w:t xml:space="preserve">como así también casos vinculados a </w:t>
      </w:r>
      <w:r>
        <w:rPr>
          <w:rFonts w:asciiTheme="minorHAnsi" w:hAnsiTheme="minorHAnsi"/>
          <w:sz w:val="24"/>
          <w:szCs w:val="24"/>
          <w:lang w:eastAsia="es-AR"/>
        </w:rPr>
        <w:t>violencia de género</w:t>
      </w:r>
      <w:r w:rsidR="008F6DB2">
        <w:rPr>
          <w:rFonts w:asciiTheme="minorHAnsi" w:hAnsiTheme="minorHAnsi"/>
          <w:sz w:val="24"/>
          <w:szCs w:val="24"/>
          <w:lang w:eastAsia="es-AR"/>
        </w:rPr>
        <w:t>.</w:t>
      </w:r>
      <w:r>
        <w:rPr>
          <w:rFonts w:asciiTheme="minorHAnsi" w:hAnsiTheme="minorHAnsi"/>
          <w:sz w:val="24"/>
          <w:szCs w:val="24"/>
          <w:lang w:eastAsia="es-AR"/>
        </w:rPr>
        <w:t xml:space="preserve"> </w:t>
      </w:r>
      <w:r w:rsidR="008F6DB2">
        <w:rPr>
          <w:rFonts w:asciiTheme="minorHAnsi" w:hAnsiTheme="minorHAnsi"/>
          <w:sz w:val="24"/>
          <w:szCs w:val="24"/>
          <w:lang w:eastAsia="es-AR"/>
        </w:rPr>
        <w:t>En todos los casos se ha promovido la defensa de los intereses de las víctimas.</w:t>
      </w:r>
    </w:p>
    <w:p w:rsidR="00A12373" w:rsidRPr="00283184" w:rsidRDefault="00A12373" w:rsidP="00A12373">
      <w:pPr>
        <w:autoSpaceDE w:val="0"/>
        <w:autoSpaceDN w:val="0"/>
        <w:adjustRightInd w:val="0"/>
        <w:spacing w:after="0" w:line="240" w:lineRule="auto"/>
        <w:jc w:val="both"/>
        <w:rPr>
          <w:rFonts w:asciiTheme="minorHAnsi" w:hAnsiTheme="minorHAnsi"/>
          <w:sz w:val="24"/>
          <w:szCs w:val="24"/>
          <w:lang w:eastAsia="es-AR"/>
        </w:rPr>
      </w:pPr>
    </w:p>
    <w:p w:rsidR="0091480A" w:rsidRDefault="008F6DB2" w:rsidP="00A12373">
      <w:pPr>
        <w:autoSpaceDE w:val="0"/>
        <w:autoSpaceDN w:val="0"/>
        <w:adjustRightInd w:val="0"/>
        <w:spacing w:after="0" w:line="240" w:lineRule="auto"/>
        <w:jc w:val="both"/>
        <w:rPr>
          <w:rFonts w:asciiTheme="minorHAnsi" w:hAnsiTheme="minorHAnsi"/>
          <w:sz w:val="24"/>
          <w:szCs w:val="24"/>
          <w:lang w:eastAsia="es-AR"/>
        </w:rPr>
      </w:pPr>
      <w:r>
        <w:rPr>
          <w:rFonts w:asciiTheme="minorHAnsi" w:hAnsiTheme="minorHAnsi"/>
          <w:sz w:val="24"/>
          <w:szCs w:val="24"/>
          <w:lang w:eastAsia="es-AR"/>
        </w:rPr>
        <w:t xml:space="preserve">Por otra parte, vinculada a la situación de las personas no privadas de libertad, </w:t>
      </w:r>
      <w:r w:rsidR="00A12373" w:rsidRPr="00283184">
        <w:rPr>
          <w:rFonts w:asciiTheme="minorHAnsi" w:hAnsiTheme="minorHAnsi"/>
          <w:sz w:val="24"/>
          <w:szCs w:val="24"/>
          <w:lang w:eastAsia="es-AR"/>
        </w:rPr>
        <w:t xml:space="preserve">la UFEP ha comenzado a intervenir activamente en </w:t>
      </w:r>
      <w:r>
        <w:rPr>
          <w:rFonts w:asciiTheme="minorHAnsi" w:hAnsiTheme="minorHAnsi"/>
          <w:sz w:val="24"/>
          <w:szCs w:val="24"/>
          <w:lang w:eastAsia="es-AR"/>
        </w:rPr>
        <w:t xml:space="preserve">el control de las medidas alternativas a la prisión </w:t>
      </w:r>
      <w:r w:rsidR="00A12373" w:rsidRPr="00283184">
        <w:rPr>
          <w:rFonts w:asciiTheme="minorHAnsi" w:hAnsiTheme="minorHAnsi"/>
          <w:sz w:val="24"/>
          <w:szCs w:val="24"/>
          <w:lang w:eastAsia="es-AR"/>
        </w:rPr>
        <w:t xml:space="preserve">a través de un control sin intermediarios </w:t>
      </w:r>
      <w:r>
        <w:rPr>
          <w:rFonts w:asciiTheme="minorHAnsi" w:hAnsiTheme="minorHAnsi"/>
          <w:sz w:val="24"/>
          <w:szCs w:val="24"/>
          <w:lang w:eastAsia="es-AR"/>
        </w:rPr>
        <w:t xml:space="preserve">como así también </w:t>
      </w:r>
      <w:r w:rsidR="00A12373" w:rsidRPr="00283184">
        <w:rPr>
          <w:rFonts w:asciiTheme="minorHAnsi" w:hAnsiTheme="minorHAnsi"/>
          <w:sz w:val="24"/>
          <w:szCs w:val="24"/>
          <w:lang w:eastAsia="es-AR"/>
        </w:rPr>
        <w:t xml:space="preserve">en el cumplimiento de las reglas de conducta fijadas por los </w:t>
      </w:r>
      <w:r w:rsidR="00F74E46">
        <w:rPr>
          <w:rFonts w:asciiTheme="minorHAnsi" w:hAnsiTheme="minorHAnsi"/>
          <w:sz w:val="24"/>
          <w:szCs w:val="24"/>
          <w:lang w:eastAsia="es-AR"/>
        </w:rPr>
        <w:t>t</w:t>
      </w:r>
      <w:r w:rsidR="00A12373" w:rsidRPr="00283184">
        <w:rPr>
          <w:rFonts w:asciiTheme="minorHAnsi" w:hAnsiTheme="minorHAnsi"/>
          <w:sz w:val="24"/>
          <w:szCs w:val="24"/>
          <w:lang w:eastAsia="es-AR"/>
        </w:rPr>
        <w:t>ribunales.</w:t>
      </w:r>
      <w:r w:rsidR="0091480A" w:rsidRPr="00283184">
        <w:rPr>
          <w:rFonts w:asciiTheme="minorHAnsi" w:hAnsiTheme="minorHAnsi"/>
          <w:sz w:val="24"/>
          <w:szCs w:val="24"/>
          <w:lang w:eastAsia="es-AR"/>
        </w:rPr>
        <w:t xml:space="preserve"> Específicamente, se han llevado a cabo seguimientos de aquellos casos que expresen formas de violencia de género o sexual</w:t>
      </w:r>
      <w:r w:rsidR="00C65069">
        <w:rPr>
          <w:rFonts w:asciiTheme="minorHAnsi" w:hAnsiTheme="minorHAnsi"/>
          <w:sz w:val="24"/>
          <w:szCs w:val="24"/>
          <w:lang w:eastAsia="es-AR"/>
        </w:rPr>
        <w:t xml:space="preserve"> y en los que se presenten supuestos de accidentes de tránsito</w:t>
      </w:r>
      <w:r w:rsidR="0091480A" w:rsidRPr="00283184">
        <w:rPr>
          <w:rFonts w:asciiTheme="minorHAnsi" w:hAnsiTheme="minorHAnsi"/>
          <w:sz w:val="24"/>
          <w:szCs w:val="24"/>
          <w:lang w:eastAsia="es-AR"/>
        </w:rPr>
        <w:t>, a fin de proponer el cumplimiento de programas o cursos relacionados a la temática y, paralelamente, promover la asistencia integral de las víctimas.</w:t>
      </w:r>
    </w:p>
    <w:p w:rsidR="00C65069" w:rsidRDefault="00C65069" w:rsidP="00A12373">
      <w:pPr>
        <w:autoSpaceDE w:val="0"/>
        <w:autoSpaceDN w:val="0"/>
        <w:adjustRightInd w:val="0"/>
        <w:spacing w:after="0" w:line="240" w:lineRule="auto"/>
        <w:jc w:val="both"/>
        <w:rPr>
          <w:rFonts w:asciiTheme="minorHAnsi" w:hAnsiTheme="minorHAnsi"/>
          <w:sz w:val="24"/>
          <w:szCs w:val="24"/>
          <w:lang w:eastAsia="es-AR"/>
        </w:rPr>
      </w:pPr>
    </w:p>
    <w:p w:rsidR="008F6DB2" w:rsidRPr="008F6DB2" w:rsidRDefault="008F6DB2" w:rsidP="008F6DB2">
      <w:pPr>
        <w:autoSpaceDE w:val="0"/>
        <w:autoSpaceDN w:val="0"/>
        <w:adjustRightInd w:val="0"/>
        <w:spacing w:after="0" w:line="240" w:lineRule="auto"/>
        <w:jc w:val="both"/>
        <w:rPr>
          <w:rFonts w:asciiTheme="minorHAnsi" w:hAnsiTheme="minorHAnsi"/>
          <w:sz w:val="24"/>
          <w:szCs w:val="24"/>
          <w:lang w:eastAsia="es-AR"/>
        </w:rPr>
      </w:pPr>
      <w:r w:rsidRPr="008F6DB2">
        <w:rPr>
          <w:rFonts w:asciiTheme="minorHAnsi" w:hAnsiTheme="minorHAnsi"/>
          <w:sz w:val="24"/>
          <w:szCs w:val="24"/>
          <w:lang w:eastAsia="es-AR"/>
        </w:rPr>
        <w:t xml:space="preserve">En esa </w:t>
      </w:r>
      <w:r>
        <w:rPr>
          <w:rFonts w:asciiTheme="minorHAnsi" w:hAnsiTheme="minorHAnsi"/>
          <w:sz w:val="24"/>
          <w:szCs w:val="24"/>
          <w:lang w:eastAsia="es-AR"/>
        </w:rPr>
        <w:t>dirección</w:t>
      </w:r>
      <w:r w:rsidRPr="008F6DB2">
        <w:rPr>
          <w:rFonts w:asciiTheme="minorHAnsi" w:hAnsiTheme="minorHAnsi"/>
          <w:sz w:val="24"/>
          <w:szCs w:val="24"/>
          <w:lang w:eastAsia="es-AR"/>
        </w:rPr>
        <w:t>, la UFEP se ha vinculado activamente con el Programa sobre Políticas de Género y con la Dirección de Orientación, Acompañamiento y Protección a Víctimas de la Procuración General de la Nación, a los efectos de obtener una respuesta más eficiente respecto de la protección y tutela de los damnificados por la comisión de delitos.</w:t>
      </w:r>
    </w:p>
    <w:p w:rsidR="008F6DB2" w:rsidRPr="008F6DB2" w:rsidRDefault="008F6DB2" w:rsidP="008F6DB2">
      <w:pPr>
        <w:autoSpaceDE w:val="0"/>
        <w:autoSpaceDN w:val="0"/>
        <w:adjustRightInd w:val="0"/>
        <w:spacing w:after="0" w:line="240" w:lineRule="auto"/>
        <w:jc w:val="both"/>
        <w:rPr>
          <w:rFonts w:asciiTheme="minorHAnsi" w:hAnsiTheme="minorHAnsi"/>
          <w:sz w:val="24"/>
          <w:szCs w:val="24"/>
          <w:lang w:eastAsia="es-AR"/>
        </w:rPr>
      </w:pPr>
    </w:p>
    <w:p w:rsidR="008F6DB2" w:rsidRPr="008F6DB2" w:rsidRDefault="008F6DB2" w:rsidP="008F6DB2">
      <w:pPr>
        <w:autoSpaceDE w:val="0"/>
        <w:autoSpaceDN w:val="0"/>
        <w:adjustRightInd w:val="0"/>
        <w:spacing w:after="0" w:line="240" w:lineRule="auto"/>
        <w:jc w:val="both"/>
        <w:rPr>
          <w:rFonts w:asciiTheme="minorHAnsi" w:hAnsiTheme="minorHAnsi"/>
          <w:sz w:val="24"/>
          <w:szCs w:val="24"/>
          <w:lang w:eastAsia="es-AR"/>
        </w:rPr>
      </w:pPr>
      <w:r w:rsidRPr="008F6DB2">
        <w:rPr>
          <w:rFonts w:asciiTheme="minorHAnsi" w:hAnsiTheme="minorHAnsi"/>
          <w:sz w:val="24"/>
          <w:szCs w:val="24"/>
          <w:lang w:eastAsia="es-AR"/>
        </w:rPr>
        <w:t>También se continuó trabajado de forma conjunta con la Procuraduría de Violencia Institucional y con la Procuración Penitenciaria a fin de prevenir y perseguir todos aquellos casos en los que se verificó la presencia de violencia por parte del Estado o de sus agentes.</w:t>
      </w:r>
    </w:p>
    <w:p w:rsidR="008F6DB2" w:rsidRDefault="008F6DB2" w:rsidP="008F6DB2">
      <w:pPr>
        <w:autoSpaceDE w:val="0"/>
        <w:autoSpaceDN w:val="0"/>
        <w:adjustRightInd w:val="0"/>
        <w:spacing w:after="0" w:line="240" w:lineRule="auto"/>
        <w:jc w:val="both"/>
        <w:rPr>
          <w:rFonts w:asciiTheme="minorHAnsi" w:hAnsiTheme="minorHAnsi"/>
          <w:sz w:val="24"/>
          <w:szCs w:val="24"/>
          <w:lang w:eastAsia="es-AR"/>
        </w:rPr>
      </w:pPr>
    </w:p>
    <w:p w:rsidR="008F6DB2" w:rsidRPr="008F6DB2" w:rsidRDefault="008F6DB2" w:rsidP="008F6DB2">
      <w:pPr>
        <w:autoSpaceDE w:val="0"/>
        <w:autoSpaceDN w:val="0"/>
        <w:adjustRightInd w:val="0"/>
        <w:spacing w:after="0" w:line="240" w:lineRule="auto"/>
        <w:jc w:val="both"/>
        <w:rPr>
          <w:rFonts w:asciiTheme="minorHAnsi" w:hAnsiTheme="minorHAnsi"/>
          <w:sz w:val="24"/>
          <w:szCs w:val="24"/>
          <w:lang w:eastAsia="es-AR"/>
        </w:rPr>
      </w:pPr>
      <w:r w:rsidRPr="008F6DB2">
        <w:rPr>
          <w:rFonts w:asciiTheme="minorHAnsi" w:hAnsiTheme="minorHAnsi"/>
          <w:sz w:val="24"/>
          <w:szCs w:val="24"/>
          <w:lang w:eastAsia="es-AR"/>
        </w:rPr>
        <w:t>Asimismo, la UFEP promocionó la formación de una “Mesa Interinstitucional por la Integración Social”, en cuyo marco se encuentra en pleno trabajo junto con representantes de la Subsecretaría de Relaciones con el Poder Judicial y Asuntos Penitenciarios, la Dirección Nacional del Servicio Penitenciario Federal y la Dirección Nacional de Readaptación Social, del Ministerio de Justicia y Derechos Humanos de la Nación; del Ministerio de Trabajo de la Nación; del Ministerio de Salud de la Nación y el Ministerio de Educación de la Nación y, finalmente, de la Secretaría de Programación para la Prevención de la Drogadicción y la lucha contra el narcotráfico. Esta novedosa metodología de trabajo pretende que diversas agencias vinculadas con las problemáticas de las personas condenadas a penas privativas de la libertad trabajen de forma mancomunada a fin de que ellas puedan tener un acceso efectivo a sus derechos y logren insertarse socialmente.</w:t>
      </w:r>
    </w:p>
    <w:p w:rsidR="008F6DB2" w:rsidRDefault="008F6DB2" w:rsidP="008F6DB2">
      <w:pPr>
        <w:autoSpaceDE w:val="0"/>
        <w:autoSpaceDN w:val="0"/>
        <w:adjustRightInd w:val="0"/>
        <w:spacing w:after="0" w:line="240" w:lineRule="auto"/>
        <w:jc w:val="both"/>
        <w:rPr>
          <w:rFonts w:asciiTheme="minorHAnsi" w:hAnsiTheme="minorHAnsi"/>
          <w:sz w:val="24"/>
          <w:szCs w:val="24"/>
          <w:lang w:eastAsia="es-AR"/>
        </w:rPr>
      </w:pPr>
    </w:p>
    <w:p w:rsidR="008F6DB2" w:rsidRPr="008F6DB2" w:rsidRDefault="008F6DB2" w:rsidP="008F6DB2">
      <w:pPr>
        <w:autoSpaceDE w:val="0"/>
        <w:autoSpaceDN w:val="0"/>
        <w:adjustRightInd w:val="0"/>
        <w:spacing w:after="0" w:line="240" w:lineRule="auto"/>
        <w:jc w:val="both"/>
        <w:rPr>
          <w:rFonts w:asciiTheme="minorHAnsi" w:hAnsiTheme="minorHAnsi"/>
          <w:sz w:val="24"/>
          <w:szCs w:val="24"/>
          <w:lang w:eastAsia="es-AR"/>
        </w:rPr>
      </w:pPr>
      <w:r w:rsidRPr="008F6DB2">
        <w:rPr>
          <w:rFonts w:asciiTheme="minorHAnsi" w:hAnsiTheme="minorHAnsi"/>
          <w:sz w:val="24"/>
          <w:szCs w:val="24"/>
          <w:lang w:eastAsia="es-AR"/>
        </w:rPr>
        <w:t xml:space="preserve">La UFEP también ha propiciado la concreción de una serie de convenios con las agencias antes mencionadas, muchas de las cuales se encuentran a instancias de ser formalizados, a fin </w:t>
      </w:r>
      <w:r>
        <w:rPr>
          <w:rFonts w:asciiTheme="minorHAnsi" w:hAnsiTheme="minorHAnsi"/>
          <w:sz w:val="24"/>
          <w:szCs w:val="24"/>
          <w:lang w:eastAsia="es-AR"/>
        </w:rPr>
        <w:t xml:space="preserve">de </w:t>
      </w:r>
      <w:r w:rsidRPr="008F6DB2">
        <w:rPr>
          <w:rFonts w:asciiTheme="minorHAnsi" w:hAnsiTheme="minorHAnsi"/>
          <w:sz w:val="24"/>
          <w:szCs w:val="24"/>
          <w:lang w:eastAsia="es-AR"/>
        </w:rPr>
        <w:t>homogeneizar, otorgar coherencia a los actuales procesos de trabajo y, a su vez, para dar pervivencia en el tiempo a la presente perspectiva de política criminal.</w:t>
      </w:r>
    </w:p>
    <w:p w:rsidR="008F6DB2" w:rsidRDefault="008F6DB2" w:rsidP="008F6DB2">
      <w:pPr>
        <w:autoSpaceDE w:val="0"/>
        <w:autoSpaceDN w:val="0"/>
        <w:adjustRightInd w:val="0"/>
        <w:spacing w:after="0" w:line="240" w:lineRule="auto"/>
        <w:jc w:val="both"/>
        <w:rPr>
          <w:rFonts w:asciiTheme="minorHAnsi" w:hAnsiTheme="minorHAnsi"/>
          <w:sz w:val="24"/>
          <w:szCs w:val="24"/>
          <w:lang w:eastAsia="es-AR"/>
        </w:rPr>
      </w:pPr>
    </w:p>
    <w:p w:rsidR="008F6DB2" w:rsidRPr="008F6DB2" w:rsidRDefault="008F6DB2" w:rsidP="008F6DB2">
      <w:pPr>
        <w:autoSpaceDE w:val="0"/>
        <w:autoSpaceDN w:val="0"/>
        <w:adjustRightInd w:val="0"/>
        <w:spacing w:after="0" w:line="240" w:lineRule="auto"/>
        <w:jc w:val="both"/>
        <w:rPr>
          <w:rFonts w:asciiTheme="minorHAnsi" w:hAnsiTheme="minorHAnsi"/>
          <w:sz w:val="24"/>
          <w:szCs w:val="24"/>
          <w:lang w:eastAsia="es-AR"/>
        </w:rPr>
      </w:pPr>
      <w:r>
        <w:rPr>
          <w:rFonts w:asciiTheme="minorHAnsi" w:hAnsiTheme="minorHAnsi"/>
          <w:sz w:val="24"/>
          <w:szCs w:val="24"/>
          <w:lang w:eastAsia="es-AR"/>
        </w:rPr>
        <w:t>Por otra parte, e</w:t>
      </w:r>
      <w:r w:rsidRPr="008F6DB2">
        <w:rPr>
          <w:rFonts w:asciiTheme="minorHAnsi" w:hAnsiTheme="minorHAnsi"/>
          <w:sz w:val="24"/>
          <w:szCs w:val="24"/>
          <w:lang w:eastAsia="es-AR"/>
        </w:rPr>
        <w:t xml:space="preserve">n el curso del año 2014 la UFEP ha logrado profundizar los canales de comunicación con los actores institucionales -principalmente con los jueces y defensores- a través de la promoción de audiencias orales, a los efectos de resolver las incidencias que no admitan demoras en un ámbito de inmediación y contradicción. </w:t>
      </w:r>
    </w:p>
    <w:p w:rsidR="00B508DC" w:rsidRDefault="00B508DC" w:rsidP="00A12373">
      <w:pPr>
        <w:autoSpaceDE w:val="0"/>
        <w:autoSpaceDN w:val="0"/>
        <w:adjustRightInd w:val="0"/>
        <w:spacing w:after="0" w:line="240" w:lineRule="auto"/>
        <w:jc w:val="both"/>
        <w:rPr>
          <w:rFonts w:asciiTheme="minorHAnsi" w:hAnsiTheme="minorHAnsi"/>
          <w:sz w:val="24"/>
          <w:szCs w:val="24"/>
          <w:lang w:eastAsia="es-AR"/>
        </w:rPr>
      </w:pPr>
    </w:p>
    <w:p w:rsidR="007E127E" w:rsidRPr="00283184" w:rsidRDefault="003C69AB" w:rsidP="00A12373">
      <w:pPr>
        <w:autoSpaceDE w:val="0"/>
        <w:autoSpaceDN w:val="0"/>
        <w:adjustRightInd w:val="0"/>
        <w:spacing w:after="0" w:line="240" w:lineRule="auto"/>
        <w:jc w:val="both"/>
        <w:rPr>
          <w:rFonts w:asciiTheme="minorHAnsi" w:hAnsiTheme="minorHAnsi"/>
          <w:sz w:val="24"/>
          <w:szCs w:val="24"/>
          <w:lang w:eastAsia="es-AR"/>
        </w:rPr>
      </w:pPr>
      <w:r w:rsidRPr="00283184">
        <w:rPr>
          <w:rFonts w:asciiTheme="minorHAnsi" w:hAnsiTheme="minorHAnsi"/>
          <w:sz w:val="24"/>
          <w:szCs w:val="24"/>
          <w:lang w:eastAsia="es-AR"/>
        </w:rPr>
        <w:t xml:space="preserve">A su vez, en términos más amplios, se ha </w:t>
      </w:r>
      <w:r w:rsidR="00D56AF5" w:rsidRPr="00283184">
        <w:rPr>
          <w:rFonts w:asciiTheme="minorHAnsi" w:hAnsiTheme="minorHAnsi"/>
          <w:sz w:val="24"/>
          <w:szCs w:val="24"/>
          <w:lang w:eastAsia="es-AR"/>
        </w:rPr>
        <w:t xml:space="preserve">logrado implementar un sistema informático autónomo como soporte estructural de la actividad desplegada </w:t>
      </w:r>
      <w:r w:rsidR="007E127E" w:rsidRPr="00283184">
        <w:rPr>
          <w:rFonts w:asciiTheme="minorHAnsi" w:hAnsiTheme="minorHAnsi"/>
          <w:sz w:val="24"/>
          <w:szCs w:val="24"/>
          <w:lang w:eastAsia="es-AR"/>
        </w:rPr>
        <w:t xml:space="preserve">por la UFEP. Ello ha permitido optimizar la información y, por esa vía, avanzar en una gestión y planificación congruente con </w:t>
      </w:r>
      <w:r w:rsidR="00F523FB">
        <w:rPr>
          <w:rFonts w:asciiTheme="minorHAnsi" w:hAnsiTheme="minorHAnsi"/>
          <w:sz w:val="24"/>
          <w:szCs w:val="24"/>
          <w:lang w:eastAsia="es-AR"/>
        </w:rPr>
        <w:t xml:space="preserve">sus </w:t>
      </w:r>
      <w:r w:rsidR="007E127E" w:rsidRPr="00283184">
        <w:rPr>
          <w:rFonts w:asciiTheme="minorHAnsi" w:hAnsiTheme="minorHAnsi"/>
          <w:sz w:val="24"/>
          <w:szCs w:val="24"/>
          <w:lang w:eastAsia="es-AR"/>
        </w:rPr>
        <w:t>objetivos.</w:t>
      </w:r>
    </w:p>
    <w:p w:rsidR="007E127E" w:rsidRPr="00283184" w:rsidRDefault="007E127E" w:rsidP="00A12373">
      <w:pPr>
        <w:autoSpaceDE w:val="0"/>
        <w:autoSpaceDN w:val="0"/>
        <w:adjustRightInd w:val="0"/>
        <w:spacing w:after="0" w:line="240" w:lineRule="auto"/>
        <w:jc w:val="both"/>
        <w:rPr>
          <w:rFonts w:asciiTheme="minorHAnsi" w:hAnsiTheme="minorHAnsi"/>
          <w:sz w:val="24"/>
          <w:szCs w:val="24"/>
          <w:lang w:eastAsia="es-AR"/>
        </w:rPr>
      </w:pPr>
    </w:p>
    <w:p w:rsidR="00F523FB" w:rsidRDefault="00F523FB" w:rsidP="00A12373">
      <w:pPr>
        <w:autoSpaceDE w:val="0"/>
        <w:autoSpaceDN w:val="0"/>
        <w:adjustRightInd w:val="0"/>
        <w:spacing w:after="0" w:line="240" w:lineRule="auto"/>
        <w:jc w:val="both"/>
        <w:rPr>
          <w:rFonts w:asciiTheme="minorHAnsi" w:hAnsiTheme="minorHAnsi"/>
          <w:sz w:val="24"/>
          <w:szCs w:val="24"/>
        </w:rPr>
      </w:pPr>
    </w:p>
    <w:p w:rsidR="00F523FB" w:rsidRDefault="00F523FB" w:rsidP="00A12373">
      <w:pPr>
        <w:autoSpaceDE w:val="0"/>
        <w:autoSpaceDN w:val="0"/>
        <w:adjustRightInd w:val="0"/>
        <w:spacing w:after="0" w:line="240" w:lineRule="auto"/>
        <w:jc w:val="both"/>
        <w:rPr>
          <w:rFonts w:asciiTheme="minorHAnsi" w:hAnsiTheme="minorHAnsi"/>
          <w:sz w:val="24"/>
          <w:szCs w:val="24"/>
        </w:rPr>
      </w:pPr>
      <w:r>
        <w:rPr>
          <w:rFonts w:asciiTheme="minorHAnsi" w:hAnsiTheme="minorHAnsi"/>
          <w:sz w:val="24"/>
          <w:szCs w:val="24"/>
        </w:rPr>
        <w:lastRenderedPageBreak/>
        <w:t xml:space="preserve">Paralelamente, la UFEP </w:t>
      </w:r>
      <w:r w:rsidR="008F6DB2">
        <w:rPr>
          <w:rFonts w:asciiTheme="minorHAnsi" w:hAnsiTheme="minorHAnsi"/>
          <w:sz w:val="24"/>
          <w:szCs w:val="24"/>
        </w:rPr>
        <w:t xml:space="preserve">se </w:t>
      </w:r>
      <w:r>
        <w:rPr>
          <w:rFonts w:asciiTheme="minorHAnsi" w:hAnsiTheme="minorHAnsi"/>
          <w:sz w:val="24"/>
          <w:szCs w:val="24"/>
        </w:rPr>
        <w:t>ha posiciona</w:t>
      </w:r>
      <w:r w:rsidR="008F6DB2">
        <w:rPr>
          <w:rFonts w:asciiTheme="minorHAnsi" w:hAnsiTheme="minorHAnsi"/>
          <w:sz w:val="24"/>
          <w:szCs w:val="24"/>
        </w:rPr>
        <w:t>do</w:t>
      </w:r>
      <w:r>
        <w:rPr>
          <w:rFonts w:asciiTheme="minorHAnsi" w:hAnsiTheme="minorHAnsi"/>
          <w:sz w:val="24"/>
          <w:szCs w:val="24"/>
        </w:rPr>
        <w:t xml:space="preserve"> como una instancia de consulta en materia de ejecución de la pena y medidas alternativas al proceso penal. Ello, no solamente hacia el interior del Ministerio Público Fiscal, sino también desde el Poder Judicial de la Nación. Extremos que revalidan aquellas razones que motivaran su oportuna creación, orientadas a dotar al MPF de una </w:t>
      </w:r>
      <w:r w:rsidR="004A5284">
        <w:rPr>
          <w:rFonts w:asciiTheme="minorHAnsi" w:hAnsiTheme="minorHAnsi"/>
          <w:sz w:val="24"/>
          <w:szCs w:val="24"/>
        </w:rPr>
        <w:t xml:space="preserve">dirección unívoca en la instancia de ejecución. </w:t>
      </w:r>
    </w:p>
    <w:p w:rsidR="008F6DB2" w:rsidRDefault="008F6DB2" w:rsidP="00B508DC">
      <w:pPr>
        <w:autoSpaceDE w:val="0"/>
        <w:autoSpaceDN w:val="0"/>
        <w:adjustRightInd w:val="0"/>
        <w:spacing w:after="0" w:line="240" w:lineRule="auto"/>
        <w:jc w:val="both"/>
        <w:rPr>
          <w:rFonts w:asciiTheme="minorHAnsi" w:hAnsiTheme="minorHAnsi"/>
          <w:sz w:val="24"/>
          <w:szCs w:val="24"/>
        </w:rPr>
      </w:pPr>
    </w:p>
    <w:p w:rsidR="00A16D2F" w:rsidRPr="00B508DC" w:rsidRDefault="00B508DC" w:rsidP="00B508DC">
      <w:pPr>
        <w:autoSpaceDE w:val="0"/>
        <w:autoSpaceDN w:val="0"/>
        <w:adjustRightInd w:val="0"/>
        <w:spacing w:after="0" w:line="240" w:lineRule="auto"/>
        <w:jc w:val="both"/>
        <w:rPr>
          <w:rFonts w:asciiTheme="minorHAnsi" w:hAnsiTheme="minorHAnsi" w:cs="Garamond"/>
          <w:sz w:val="24"/>
          <w:szCs w:val="24"/>
          <w:lang w:eastAsia="es-AR"/>
        </w:rPr>
      </w:pPr>
      <w:r w:rsidRPr="00B508DC">
        <w:rPr>
          <w:rFonts w:asciiTheme="minorHAnsi" w:hAnsiTheme="minorHAnsi"/>
          <w:sz w:val="24"/>
          <w:szCs w:val="24"/>
        </w:rPr>
        <w:t>Finalmente, en cumplimiento de la Resolución PGN N° 1468/14, la UFEP dictó el curso</w:t>
      </w:r>
      <w:r w:rsidRPr="00B508DC">
        <w:rPr>
          <w:rFonts w:asciiTheme="minorHAnsi" w:hAnsiTheme="minorHAnsi" w:cs="Garamond"/>
          <w:sz w:val="24"/>
          <w:szCs w:val="24"/>
          <w:lang w:eastAsia="es-AR"/>
        </w:rPr>
        <w:t xml:space="preserve"> “</w:t>
      </w:r>
      <w:r w:rsidRPr="00B508DC">
        <w:rPr>
          <w:rFonts w:asciiTheme="minorHAnsi" w:hAnsiTheme="minorHAnsi" w:cs="Garamond"/>
          <w:i/>
          <w:iCs/>
          <w:sz w:val="24"/>
          <w:szCs w:val="24"/>
          <w:lang w:eastAsia="es-AR"/>
        </w:rPr>
        <w:t>Nuevas</w:t>
      </w:r>
      <w:r w:rsidRPr="00B508DC">
        <w:rPr>
          <w:rFonts w:asciiTheme="minorHAnsi" w:hAnsiTheme="minorHAnsi" w:cs="Garamond"/>
          <w:sz w:val="24"/>
          <w:szCs w:val="24"/>
          <w:lang w:eastAsia="es-AR"/>
        </w:rPr>
        <w:t xml:space="preserve"> </w:t>
      </w:r>
      <w:r w:rsidRPr="00B508DC">
        <w:rPr>
          <w:rFonts w:asciiTheme="minorHAnsi" w:hAnsiTheme="minorHAnsi" w:cs="Garamond"/>
          <w:i/>
          <w:iCs/>
          <w:sz w:val="24"/>
          <w:szCs w:val="24"/>
          <w:lang w:eastAsia="es-AR"/>
        </w:rPr>
        <w:t>prácticas del Ministerio Público Fiscal en materia de control de la ejecución de las condenas y de las</w:t>
      </w:r>
      <w:r w:rsidRPr="00B508DC">
        <w:rPr>
          <w:rFonts w:asciiTheme="minorHAnsi" w:hAnsiTheme="minorHAnsi" w:cs="Garamond"/>
          <w:sz w:val="24"/>
          <w:szCs w:val="24"/>
          <w:lang w:eastAsia="es-AR"/>
        </w:rPr>
        <w:t xml:space="preserve"> </w:t>
      </w:r>
      <w:r w:rsidRPr="00B508DC">
        <w:rPr>
          <w:rFonts w:asciiTheme="minorHAnsi" w:hAnsiTheme="minorHAnsi" w:cs="Garamond"/>
          <w:i/>
          <w:iCs/>
          <w:sz w:val="24"/>
          <w:szCs w:val="24"/>
          <w:lang w:eastAsia="es-AR"/>
        </w:rPr>
        <w:t>medidas alternativas al proceso penal</w:t>
      </w:r>
      <w:r w:rsidRPr="00B508DC">
        <w:rPr>
          <w:rFonts w:asciiTheme="minorHAnsi" w:hAnsiTheme="minorHAnsi" w:cs="Garamond"/>
          <w:sz w:val="24"/>
          <w:szCs w:val="24"/>
          <w:lang w:eastAsia="es-AR"/>
        </w:rPr>
        <w:t>”</w:t>
      </w:r>
      <w:r>
        <w:rPr>
          <w:rFonts w:asciiTheme="minorHAnsi" w:hAnsiTheme="minorHAnsi" w:cs="Garamond"/>
          <w:sz w:val="24"/>
          <w:szCs w:val="24"/>
          <w:lang w:eastAsia="es-AR"/>
        </w:rPr>
        <w:t>, destinado a promover los criterios de ges</w:t>
      </w:r>
      <w:bookmarkStart w:id="0" w:name="_GoBack"/>
      <w:bookmarkEnd w:id="0"/>
      <w:r>
        <w:rPr>
          <w:rFonts w:asciiTheme="minorHAnsi" w:hAnsiTheme="minorHAnsi" w:cs="Garamond"/>
          <w:sz w:val="24"/>
          <w:szCs w:val="24"/>
          <w:lang w:eastAsia="es-AR"/>
        </w:rPr>
        <w:t>tión e intervención de casos hacia el interior del Ministerio Público Fiscal.</w:t>
      </w:r>
    </w:p>
    <w:sectPr w:rsidR="00A16D2F" w:rsidRPr="00B508DC" w:rsidSect="00D122AA">
      <w:pgSz w:w="12240" w:h="18720" w:code="41"/>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F51F67"/>
    <w:multiLevelType w:val="hybridMultilevel"/>
    <w:tmpl w:val="B3567C8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10A82A7D"/>
    <w:multiLevelType w:val="hybridMultilevel"/>
    <w:tmpl w:val="034604E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18135518"/>
    <w:multiLevelType w:val="hybridMultilevel"/>
    <w:tmpl w:val="9210024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30685552"/>
    <w:multiLevelType w:val="hybridMultilevel"/>
    <w:tmpl w:val="C14033E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4B217B33"/>
    <w:multiLevelType w:val="hybridMultilevel"/>
    <w:tmpl w:val="6BD653D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nsid w:val="71BD38B0"/>
    <w:multiLevelType w:val="hybridMultilevel"/>
    <w:tmpl w:val="B4ACDAF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nsid w:val="78D43855"/>
    <w:multiLevelType w:val="hybridMultilevel"/>
    <w:tmpl w:val="87D2FD9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6"/>
  </w:num>
  <w:num w:numId="4">
    <w:abstractNumId w:val="0"/>
  </w:num>
  <w:num w:numId="5">
    <w:abstractNumId w:val="3"/>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347"/>
    <w:rsid w:val="0003375C"/>
    <w:rsid w:val="00050CE0"/>
    <w:rsid w:val="00064A2E"/>
    <w:rsid w:val="000A648D"/>
    <w:rsid w:val="000D1ACB"/>
    <w:rsid w:val="000D28F5"/>
    <w:rsid w:val="000D3213"/>
    <w:rsid w:val="00116BE9"/>
    <w:rsid w:val="001214BB"/>
    <w:rsid w:val="00142D2F"/>
    <w:rsid w:val="001667B7"/>
    <w:rsid w:val="0017150E"/>
    <w:rsid w:val="001941E6"/>
    <w:rsid w:val="001B461C"/>
    <w:rsid w:val="001B6E4A"/>
    <w:rsid w:val="001C4071"/>
    <w:rsid w:val="001D5BB7"/>
    <w:rsid w:val="001F4443"/>
    <w:rsid w:val="00210CCB"/>
    <w:rsid w:val="0021304A"/>
    <w:rsid w:val="00222C2B"/>
    <w:rsid w:val="002475EC"/>
    <w:rsid w:val="00273932"/>
    <w:rsid w:val="00276A40"/>
    <w:rsid w:val="00283184"/>
    <w:rsid w:val="00294789"/>
    <w:rsid w:val="002B0FA0"/>
    <w:rsid w:val="002C0769"/>
    <w:rsid w:val="002D166F"/>
    <w:rsid w:val="002F5FC3"/>
    <w:rsid w:val="00322C13"/>
    <w:rsid w:val="0033355C"/>
    <w:rsid w:val="00353106"/>
    <w:rsid w:val="003A0971"/>
    <w:rsid w:val="003A244E"/>
    <w:rsid w:val="003C69AB"/>
    <w:rsid w:val="003C7461"/>
    <w:rsid w:val="003D2ECF"/>
    <w:rsid w:val="003D4ED7"/>
    <w:rsid w:val="003E1274"/>
    <w:rsid w:val="003F1257"/>
    <w:rsid w:val="00403F11"/>
    <w:rsid w:val="00423438"/>
    <w:rsid w:val="00432570"/>
    <w:rsid w:val="004423A3"/>
    <w:rsid w:val="00497FA7"/>
    <w:rsid w:val="004A5284"/>
    <w:rsid w:val="004A6DE3"/>
    <w:rsid w:val="004C33CF"/>
    <w:rsid w:val="004C73CC"/>
    <w:rsid w:val="004F149A"/>
    <w:rsid w:val="004F2E5D"/>
    <w:rsid w:val="004F559E"/>
    <w:rsid w:val="00501810"/>
    <w:rsid w:val="005060F4"/>
    <w:rsid w:val="005173CB"/>
    <w:rsid w:val="00535651"/>
    <w:rsid w:val="00553F9D"/>
    <w:rsid w:val="0057668E"/>
    <w:rsid w:val="00597E86"/>
    <w:rsid w:val="005A6D05"/>
    <w:rsid w:val="005B0BA8"/>
    <w:rsid w:val="005C340D"/>
    <w:rsid w:val="005D0AB1"/>
    <w:rsid w:val="005E0EF4"/>
    <w:rsid w:val="005E38CB"/>
    <w:rsid w:val="005F0B22"/>
    <w:rsid w:val="005F5E9A"/>
    <w:rsid w:val="006272B7"/>
    <w:rsid w:val="00631EA6"/>
    <w:rsid w:val="00637143"/>
    <w:rsid w:val="00643645"/>
    <w:rsid w:val="00673A9F"/>
    <w:rsid w:val="00685106"/>
    <w:rsid w:val="006B2AB9"/>
    <w:rsid w:val="006C37A6"/>
    <w:rsid w:val="006E5AF9"/>
    <w:rsid w:val="006F2E5E"/>
    <w:rsid w:val="00750AB2"/>
    <w:rsid w:val="00772E4F"/>
    <w:rsid w:val="00790FDC"/>
    <w:rsid w:val="007A60F4"/>
    <w:rsid w:val="007D10DB"/>
    <w:rsid w:val="007D7AEE"/>
    <w:rsid w:val="007E127E"/>
    <w:rsid w:val="007F1594"/>
    <w:rsid w:val="007F1690"/>
    <w:rsid w:val="007F42F2"/>
    <w:rsid w:val="008103A1"/>
    <w:rsid w:val="00840C48"/>
    <w:rsid w:val="0085318F"/>
    <w:rsid w:val="008B2304"/>
    <w:rsid w:val="008C72F2"/>
    <w:rsid w:val="008D1619"/>
    <w:rsid w:val="008F6DB2"/>
    <w:rsid w:val="0090247B"/>
    <w:rsid w:val="0091480A"/>
    <w:rsid w:val="00940BB3"/>
    <w:rsid w:val="00943AE0"/>
    <w:rsid w:val="00956750"/>
    <w:rsid w:val="009661BB"/>
    <w:rsid w:val="00975598"/>
    <w:rsid w:val="009919FB"/>
    <w:rsid w:val="009A2E91"/>
    <w:rsid w:val="009A6B57"/>
    <w:rsid w:val="009E28B5"/>
    <w:rsid w:val="00A01C31"/>
    <w:rsid w:val="00A062B9"/>
    <w:rsid w:val="00A0748D"/>
    <w:rsid w:val="00A12373"/>
    <w:rsid w:val="00A16D2F"/>
    <w:rsid w:val="00A25F0F"/>
    <w:rsid w:val="00A74AB5"/>
    <w:rsid w:val="00A8045E"/>
    <w:rsid w:val="00A85CF9"/>
    <w:rsid w:val="00A85EAA"/>
    <w:rsid w:val="00AE5759"/>
    <w:rsid w:val="00AE7224"/>
    <w:rsid w:val="00AE747B"/>
    <w:rsid w:val="00B041BF"/>
    <w:rsid w:val="00B10008"/>
    <w:rsid w:val="00B508DC"/>
    <w:rsid w:val="00B57787"/>
    <w:rsid w:val="00BB2840"/>
    <w:rsid w:val="00BC4870"/>
    <w:rsid w:val="00C11099"/>
    <w:rsid w:val="00C30CD2"/>
    <w:rsid w:val="00C65069"/>
    <w:rsid w:val="00C6769D"/>
    <w:rsid w:val="00C81B90"/>
    <w:rsid w:val="00C85347"/>
    <w:rsid w:val="00C87DBE"/>
    <w:rsid w:val="00CF4B80"/>
    <w:rsid w:val="00CF7915"/>
    <w:rsid w:val="00D049A6"/>
    <w:rsid w:val="00D04E71"/>
    <w:rsid w:val="00D122AA"/>
    <w:rsid w:val="00D55F61"/>
    <w:rsid w:val="00D56AF5"/>
    <w:rsid w:val="00DB58ED"/>
    <w:rsid w:val="00DC32FD"/>
    <w:rsid w:val="00DC7317"/>
    <w:rsid w:val="00DF38E6"/>
    <w:rsid w:val="00E05123"/>
    <w:rsid w:val="00E07703"/>
    <w:rsid w:val="00E07FE3"/>
    <w:rsid w:val="00E43FE2"/>
    <w:rsid w:val="00E453E5"/>
    <w:rsid w:val="00E61CD2"/>
    <w:rsid w:val="00EA5F38"/>
    <w:rsid w:val="00EB2329"/>
    <w:rsid w:val="00EC432A"/>
    <w:rsid w:val="00EF7854"/>
    <w:rsid w:val="00F45EEA"/>
    <w:rsid w:val="00F523FB"/>
    <w:rsid w:val="00F55B01"/>
    <w:rsid w:val="00F67DA0"/>
    <w:rsid w:val="00F74E46"/>
    <w:rsid w:val="00FC62EE"/>
    <w:rsid w:val="00FF777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172DF3-4FBB-44C8-B450-3AAE0CA6B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AR" w:eastAsia="es-A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648D"/>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6C37A6"/>
    <w:pPr>
      <w:spacing w:before="100" w:beforeAutospacing="1" w:after="100" w:afterAutospacing="1" w:line="240" w:lineRule="auto"/>
    </w:pPr>
    <w:rPr>
      <w:rFonts w:ascii="Verdana" w:eastAsia="Times New Roman" w:hAnsi="Verdana"/>
      <w:color w:val="000000"/>
      <w:sz w:val="18"/>
      <w:szCs w:val="18"/>
      <w:lang w:eastAsia="es-AR"/>
    </w:rPr>
  </w:style>
  <w:style w:type="paragraph" w:styleId="Textodeglobo">
    <w:name w:val="Balloon Text"/>
    <w:basedOn w:val="Normal"/>
    <w:link w:val="TextodegloboCar"/>
    <w:uiPriority w:val="99"/>
    <w:semiHidden/>
    <w:unhideWhenUsed/>
    <w:rsid w:val="005B0BA8"/>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5B0BA8"/>
    <w:rPr>
      <w:rFonts w:ascii="Segoe UI" w:hAnsi="Segoe UI" w:cs="Segoe UI"/>
      <w:sz w:val="18"/>
      <w:szCs w:val="18"/>
      <w:lang w:eastAsia="en-US"/>
    </w:rPr>
  </w:style>
  <w:style w:type="paragraph" w:styleId="Prrafodelista">
    <w:name w:val="List Paragraph"/>
    <w:basedOn w:val="Normal"/>
    <w:uiPriority w:val="34"/>
    <w:qFormat/>
    <w:rsid w:val="004C73CC"/>
    <w:pPr>
      <w:ind w:left="708"/>
    </w:pPr>
  </w:style>
  <w:style w:type="paragraph" w:customStyle="1" w:styleId="Standard">
    <w:name w:val="Standard"/>
    <w:rsid w:val="00750AB2"/>
    <w:pPr>
      <w:widowControl w:val="0"/>
      <w:suppressAutoHyphens/>
      <w:autoSpaceDN w:val="0"/>
      <w:textAlignment w:val="baseline"/>
    </w:pPr>
    <w:rPr>
      <w:rFonts w:ascii="Times New Roman" w:eastAsia="Lucida Sans Unicode" w:hAnsi="Times New Roman" w:cs="Tahoma"/>
      <w:kern w:val="3"/>
      <w:sz w:val="24"/>
      <w:szCs w:val="24"/>
      <w:lang w:val="es-ES"/>
    </w:rPr>
  </w:style>
  <w:style w:type="table" w:styleId="Tablaconcuadrcula">
    <w:name w:val="Table Grid"/>
    <w:basedOn w:val="Tablanormal"/>
    <w:uiPriority w:val="39"/>
    <w:rsid w:val="0027393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1364387">
      <w:bodyDiv w:val="1"/>
      <w:marLeft w:val="0"/>
      <w:marRight w:val="0"/>
      <w:marTop w:val="0"/>
      <w:marBottom w:val="0"/>
      <w:divBdr>
        <w:top w:val="none" w:sz="0" w:space="0" w:color="auto"/>
        <w:left w:val="none" w:sz="0" w:space="0" w:color="auto"/>
        <w:bottom w:val="none" w:sz="0" w:space="0" w:color="auto"/>
        <w:right w:val="none" w:sz="0" w:space="0" w:color="auto"/>
      </w:divBdr>
    </w:div>
    <w:div w:id="1729261546">
      <w:bodyDiv w:val="1"/>
      <w:marLeft w:val="0"/>
      <w:marRight w:val="0"/>
      <w:marTop w:val="0"/>
      <w:marBottom w:val="0"/>
      <w:divBdr>
        <w:top w:val="none" w:sz="0" w:space="0" w:color="auto"/>
        <w:left w:val="none" w:sz="0" w:space="0" w:color="auto"/>
        <w:bottom w:val="none" w:sz="0" w:space="0" w:color="auto"/>
        <w:right w:val="none" w:sz="0" w:space="0" w:color="auto"/>
      </w:divBdr>
    </w:div>
    <w:div w:id="2011255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086A44-47F9-446E-BD7E-0D183B6BD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2196</Words>
  <Characters>12083</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14251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Gustavo</dc:creator>
  <cp:lastModifiedBy>BENDER, Pablo Alejandro</cp:lastModifiedBy>
  <cp:revision>2</cp:revision>
  <cp:lastPrinted>2014-11-14T18:11:00Z</cp:lastPrinted>
  <dcterms:created xsi:type="dcterms:W3CDTF">2014-11-14T19:31:00Z</dcterms:created>
  <dcterms:modified xsi:type="dcterms:W3CDTF">2014-11-14T19:31:00Z</dcterms:modified>
</cp:coreProperties>
</file>