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1868" w14:textId="77777777" w:rsidR="00E62F03" w:rsidRPr="0071322B" w:rsidRDefault="00E62F03" w:rsidP="00E62F03">
      <w:pPr>
        <w:jc w:val="center"/>
        <w:rPr>
          <w:b/>
          <w:sz w:val="36"/>
          <w:szCs w:val="36"/>
          <w:u w:val="single"/>
          <w:lang w:val="es-AR"/>
        </w:rPr>
      </w:pPr>
      <w:r w:rsidRPr="0071322B">
        <w:rPr>
          <w:b/>
          <w:sz w:val="36"/>
          <w:szCs w:val="36"/>
          <w:u w:val="single"/>
          <w:lang w:val="es-AR"/>
        </w:rPr>
        <w:t>SOLICITUD DE ASISTENCIA JURIDICA INTERNACIONAL EN MATERIA PENAL</w:t>
      </w:r>
    </w:p>
    <w:p w14:paraId="3B19412C" w14:textId="77777777" w:rsidR="00E62F03" w:rsidRPr="0071322B" w:rsidRDefault="00E62F03" w:rsidP="00E62F03">
      <w:pPr>
        <w:jc w:val="both"/>
        <w:rPr>
          <w:lang w:val="es-AR"/>
        </w:rPr>
      </w:pPr>
    </w:p>
    <w:p w14:paraId="52E60455" w14:textId="77777777" w:rsidR="00E62F03" w:rsidRPr="0071322B" w:rsidRDefault="00E62F03" w:rsidP="00E62F03">
      <w:pPr>
        <w:jc w:val="both"/>
        <w:rPr>
          <w:lang w:val="es-AR"/>
        </w:rPr>
      </w:pPr>
    </w:p>
    <w:p w14:paraId="5D41186E" w14:textId="77777777" w:rsidR="00E62F03" w:rsidRPr="0071322B" w:rsidRDefault="00E62F03" w:rsidP="00E62F03">
      <w:pPr>
        <w:jc w:val="both"/>
        <w:rPr>
          <w:sz w:val="32"/>
          <w:szCs w:val="32"/>
          <w:u w:val="single"/>
          <w:lang w:val="es-AR"/>
        </w:rPr>
      </w:pPr>
      <w:r w:rsidRPr="0071322B">
        <w:rPr>
          <w:sz w:val="32"/>
          <w:szCs w:val="32"/>
          <w:u w:val="single"/>
          <w:lang w:val="es-AR"/>
        </w:rPr>
        <w:t>AUTORIDAD REQUIRENTE</w:t>
      </w:r>
    </w:p>
    <w:p w14:paraId="25530EDA" w14:textId="77777777" w:rsidR="00E62F03" w:rsidRPr="0071322B" w:rsidRDefault="00E62F03" w:rsidP="00E62F03">
      <w:pPr>
        <w:jc w:val="both"/>
        <w:rPr>
          <w:lang w:val="es-AR"/>
        </w:rPr>
      </w:pPr>
    </w:p>
    <w:p w14:paraId="7E6D8155" w14:textId="77777777" w:rsidR="00E62F03" w:rsidRPr="0071322B" w:rsidRDefault="00E62F03" w:rsidP="00E62F03">
      <w:pPr>
        <w:jc w:val="both"/>
        <w:rPr>
          <w:sz w:val="28"/>
          <w:szCs w:val="28"/>
          <w:u w:val="single"/>
          <w:lang w:val="es-AR"/>
        </w:rPr>
      </w:pPr>
      <w:r w:rsidRPr="0071322B">
        <w:rPr>
          <w:sz w:val="28"/>
          <w:szCs w:val="28"/>
          <w:u w:val="single"/>
          <w:lang w:val="es-AR"/>
        </w:rPr>
        <w:t>Nombre y cargo:</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1DB80B85" w14:textId="77777777" w:rsidTr="00D50B19">
        <w:trPr>
          <w:trHeight w:val="52"/>
        </w:trPr>
        <w:tc>
          <w:tcPr>
            <w:tcW w:w="9547" w:type="dxa"/>
            <w:shd w:val="clear" w:color="auto" w:fill="auto"/>
          </w:tcPr>
          <w:p w14:paraId="4A07864D" w14:textId="77777777" w:rsidR="00E62F03" w:rsidRPr="001344C8" w:rsidRDefault="00E62F03" w:rsidP="00D50B19">
            <w:pPr>
              <w:jc w:val="both"/>
              <w:rPr>
                <w:color w:val="0070C0"/>
                <w:lang w:val="es-AR"/>
              </w:rPr>
            </w:pPr>
            <w:r w:rsidRPr="001344C8">
              <w:rPr>
                <w:color w:val="0070C0"/>
                <w:lang w:val="es-AR"/>
              </w:rPr>
              <w:t>Dr./Dra.</w:t>
            </w:r>
            <w:proofErr w:type="gramStart"/>
            <w:r w:rsidRPr="001344C8">
              <w:rPr>
                <w:color w:val="0070C0"/>
                <w:lang w:val="es-AR"/>
              </w:rPr>
              <w:t xml:space="preserve"> ….</w:t>
            </w:r>
            <w:proofErr w:type="gramEnd"/>
            <w:r w:rsidRPr="001344C8">
              <w:rPr>
                <w:color w:val="0070C0"/>
                <w:lang w:val="es-AR"/>
              </w:rPr>
              <w:t>. Fiscal Federal/Nacional…</w:t>
            </w:r>
          </w:p>
        </w:tc>
      </w:tr>
    </w:tbl>
    <w:p w14:paraId="389EB519" w14:textId="77777777" w:rsidR="00E62F03" w:rsidRPr="0071322B" w:rsidRDefault="00E62F03" w:rsidP="00E62F03">
      <w:pPr>
        <w:jc w:val="both"/>
        <w:rPr>
          <w:sz w:val="28"/>
          <w:szCs w:val="28"/>
          <w:u w:val="single"/>
          <w:lang w:val="es-AR"/>
        </w:rPr>
      </w:pPr>
    </w:p>
    <w:p w14:paraId="3B965A5F" w14:textId="77777777" w:rsidR="00E62F03" w:rsidRPr="0071322B" w:rsidRDefault="00E62F03" w:rsidP="00E62F03">
      <w:pPr>
        <w:jc w:val="both"/>
        <w:rPr>
          <w:sz w:val="28"/>
          <w:szCs w:val="28"/>
          <w:u w:val="single"/>
          <w:lang w:val="es-AR"/>
        </w:rPr>
      </w:pPr>
      <w:r w:rsidRPr="0071322B">
        <w:rPr>
          <w:sz w:val="28"/>
          <w:szCs w:val="28"/>
          <w:u w:val="single"/>
          <w:lang w:val="es-AR"/>
        </w:rPr>
        <w:t>Dependencia:</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37AB3E6D" w14:textId="77777777" w:rsidTr="00D50B19">
        <w:trPr>
          <w:trHeight w:val="52"/>
        </w:trPr>
        <w:tc>
          <w:tcPr>
            <w:tcW w:w="9547" w:type="dxa"/>
            <w:shd w:val="clear" w:color="auto" w:fill="auto"/>
          </w:tcPr>
          <w:p w14:paraId="1215C3A2" w14:textId="77777777" w:rsidR="00E62F03" w:rsidRPr="001344C8" w:rsidRDefault="00E62F03" w:rsidP="00D50B19">
            <w:pPr>
              <w:jc w:val="both"/>
              <w:rPr>
                <w:color w:val="0070C0"/>
                <w:lang w:val="es-AR"/>
              </w:rPr>
            </w:pPr>
            <w:r w:rsidRPr="001344C8">
              <w:rPr>
                <w:color w:val="0070C0"/>
                <w:lang w:val="es-AR"/>
              </w:rPr>
              <w:t>Fiscalía Federal/ Nacional en lo</w:t>
            </w:r>
            <w:proofErr w:type="gramStart"/>
            <w:r w:rsidRPr="001344C8">
              <w:rPr>
                <w:color w:val="0070C0"/>
                <w:lang w:val="es-AR"/>
              </w:rPr>
              <w:t xml:space="preserve"> ….</w:t>
            </w:r>
            <w:proofErr w:type="gramEnd"/>
            <w:r w:rsidRPr="001344C8">
              <w:rPr>
                <w:color w:val="0070C0"/>
                <w:lang w:val="es-AR"/>
              </w:rPr>
              <w:t>/Fiscalía Federal…</w:t>
            </w:r>
          </w:p>
          <w:p w14:paraId="67FEDE83" w14:textId="77777777" w:rsidR="00E62F03" w:rsidRPr="00E81358" w:rsidRDefault="00E62F03" w:rsidP="00D50B19">
            <w:pPr>
              <w:jc w:val="both"/>
              <w:rPr>
                <w:lang w:val="es-AR"/>
              </w:rPr>
            </w:pPr>
          </w:p>
        </w:tc>
      </w:tr>
    </w:tbl>
    <w:p w14:paraId="3F86B896" w14:textId="77777777" w:rsidR="00E62F03" w:rsidRPr="0071322B" w:rsidRDefault="00E62F03" w:rsidP="00E62F03">
      <w:pPr>
        <w:jc w:val="both"/>
        <w:rPr>
          <w:sz w:val="28"/>
          <w:szCs w:val="28"/>
          <w:u w:val="single"/>
          <w:lang w:val="es-AR"/>
        </w:rPr>
      </w:pPr>
    </w:p>
    <w:p w14:paraId="2E6415EE" w14:textId="77777777" w:rsidR="00E62F03" w:rsidRDefault="00E62F03" w:rsidP="00E62F03">
      <w:pPr>
        <w:jc w:val="both"/>
        <w:rPr>
          <w:sz w:val="28"/>
          <w:szCs w:val="28"/>
          <w:u w:val="single"/>
          <w:lang w:val="es-AR"/>
        </w:rPr>
      </w:pPr>
      <w:r w:rsidRPr="0071322B">
        <w:rPr>
          <w:sz w:val="28"/>
          <w:szCs w:val="28"/>
          <w:u w:val="single"/>
          <w:lang w:val="es-AR"/>
        </w:rPr>
        <w:t>Datos de contacto:</w:t>
      </w:r>
    </w:p>
    <w:p w14:paraId="50AA1138" w14:textId="77777777" w:rsidR="00E62F03" w:rsidRDefault="00E62F03" w:rsidP="00E62F03">
      <w:pPr>
        <w:jc w:val="both"/>
        <w:rPr>
          <w:color w:val="FF0000"/>
        </w:rPr>
      </w:pPr>
    </w:p>
    <w:p w14:paraId="27636F4E" w14:textId="77777777" w:rsidR="00E62F03" w:rsidRPr="001344C8" w:rsidRDefault="00E62F03" w:rsidP="00E62F03">
      <w:pPr>
        <w:jc w:val="both"/>
        <w:rPr>
          <w:color w:val="0070C0"/>
          <w:sz w:val="28"/>
          <w:szCs w:val="28"/>
          <w:u w:val="single"/>
          <w:lang w:val="es-AR"/>
        </w:rPr>
      </w:pPr>
      <w:r w:rsidRPr="001344C8">
        <w:rPr>
          <w:color w:val="0070C0"/>
        </w:rPr>
        <w:t>IMPORTANTE: Esta información resulta relevante a los fines de mantener contacto con la autoridad que estará a cargo del diligenciamiento del pedido.</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3D3727C3" w14:textId="77777777" w:rsidTr="00D50B19">
        <w:trPr>
          <w:trHeight w:val="52"/>
        </w:trPr>
        <w:tc>
          <w:tcPr>
            <w:tcW w:w="9547" w:type="dxa"/>
            <w:shd w:val="clear" w:color="auto" w:fill="auto"/>
          </w:tcPr>
          <w:p w14:paraId="2CB1D4A2" w14:textId="77777777" w:rsidR="00E62F03" w:rsidRPr="00E81358" w:rsidRDefault="00E62F03" w:rsidP="00D50B19">
            <w:pPr>
              <w:jc w:val="both"/>
              <w:rPr>
                <w:lang w:val="es-AR"/>
              </w:rPr>
            </w:pPr>
            <w:r w:rsidRPr="00E81358">
              <w:rPr>
                <w:lang w:val="es-AR"/>
              </w:rPr>
              <w:t xml:space="preserve">Tel/Fax: </w:t>
            </w:r>
          </w:p>
        </w:tc>
      </w:tr>
      <w:tr w:rsidR="00E62F03" w:rsidRPr="00E81358" w14:paraId="1A8CFE5E" w14:textId="77777777" w:rsidTr="00D50B19">
        <w:trPr>
          <w:trHeight w:val="52"/>
        </w:trPr>
        <w:tc>
          <w:tcPr>
            <w:tcW w:w="9547" w:type="dxa"/>
            <w:shd w:val="clear" w:color="auto" w:fill="auto"/>
          </w:tcPr>
          <w:p w14:paraId="07FD46AD" w14:textId="77777777" w:rsidR="00E62F03" w:rsidRPr="00E81358" w:rsidRDefault="00E62F03" w:rsidP="00D50B19">
            <w:pPr>
              <w:jc w:val="both"/>
              <w:rPr>
                <w:lang w:val="es-AR"/>
              </w:rPr>
            </w:pPr>
            <w:r w:rsidRPr="00E81358">
              <w:rPr>
                <w:lang w:val="es-AR"/>
              </w:rPr>
              <w:t xml:space="preserve">Correo electrónico: </w:t>
            </w:r>
          </w:p>
        </w:tc>
      </w:tr>
      <w:tr w:rsidR="00E62F03" w:rsidRPr="00E81358" w14:paraId="607EF854" w14:textId="77777777" w:rsidTr="00D50B19">
        <w:trPr>
          <w:trHeight w:val="74"/>
        </w:trPr>
        <w:tc>
          <w:tcPr>
            <w:tcW w:w="9547" w:type="dxa"/>
            <w:shd w:val="clear" w:color="auto" w:fill="auto"/>
          </w:tcPr>
          <w:p w14:paraId="2E07135F" w14:textId="77777777" w:rsidR="00E62F03" w:rsidRPr="00E81358" w:rsidRDefault="00E62F03" w:rsidP="00D50B19">
            <w:pPr>
              <w:jc w:val="both"/>
              <w:rPr>
                <w:lang w:val="es-AR"/>
              </w:rPr>
            </w:pPr>
            <w:r w:rsidRPr="00E81358">
              <w:rPr>
                <w:lang w:val="es-AR"/>
              </w:rPr>
              <w:t xml:space="preserve">Dirección postal: </w:t>
            </w:r>
          </w:p>
        </w:tc>
      </w:tr>
    </w:tbl>
    <w:p w14:paraId="0209A009" w14:textId="77777777" w:rsidR="00E62F03" w:rsidRPr="0071322B" w:rsidRDefault="00E62F03" w:rsidP="00E62F03">
      <w:pPr>
        <w:jc w:val="both"/>
        <w:rPr>
          <w:lang w:val="es-AR"/>
        </w:rPr>
      </w:pPr>
    </w:p>
    <w:p w14:paraId="464D33DD" w14:textId="77777777" w:rsidR="00E62F03" w:rsidRPr="0071322B" w:rsidRDefault="00E62F03" w:rsidP="00E62F03">
      <w:pPr>
        <w:jc w:val="both"/>
        <w:rPr>
          <w:sz w:val="32"/>
          <w:szCs w:val="32"/>
          <w:u w:val="single"/>
          <w:lang w:val="es-AR"/>
        </w:rPr>
      </w:pPr>
      <w:r w:rsidRPr="0071322B">
        <w:rPr>
          <w:sz w:val="32"/>
          <w:szCs w:val="32"/>
          <w:u w:val="single"/>
          <w:lang w:val="es-AR"/>
        </w:rPr>
        <w:t>AUTORIDAD REQUERIDA</w:t>
      </w:r>
    </w:p>
    <w:p w14:paraId="1ACB80C7" w14:textId="77777777" w:rsidR="00E62F03" w:rsidRPr="0071322B" w:rsidRDefault="00E62F03" w:rsidP="00E62F03">
      <w:pPr>
        <w:jc w:val="both"/>
        <w:rPr>
          <w:lang w:val="es-AR"/>
        </w:rPr>
      </w:pPr>
    </w:p>
    <w:p w14:paraId="0C181475" w14:textId="77777777" w:rsidR="00E62F03" w:rsidRPr="0071322B" w:rsidRDefault="00E62F03" w:rsidP="00E62F03">
      <w:pPr>
        <w:jc w:val="both"/>
        <w:rPr>
          <w:sz w:val="28"/>
          <w:szCs w:val="28"/>
          <w:u w:val="single"/>
          <w:lang w:val="es-AR"/>
        </w:rPr>
      </w:pPr>
      <w:r w:rsidRPr="0071322B">
        <w:rPr>
          <w:sz w:val="28"/>
          <w:szCs w:val="28"/>
          <w:u w:val="single"/>
          <w:lang w:val="es-AR"/>
        </w:rPr>
        <w:t>Nombre y cargo:</w:t>
      </w:r>
    </w:p>
    <w:tbl>
      <w:tblPr>
        <w:tblpPr w:leftFromText="141" w:rightFromText="141" w:vertAnchor="text" w:horzAnchor="margin" w:tblpY="50"/>
        <w:tblW w:w="9302"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302"/>
      </w:tblGrid>
      <w:tr w:rsidR="00E62F03" w:rsidRPr="00E81358" w14:paraId="5AF3A830" w14:textId="77777777" w:rsidTr="00D50B19">
        <w:trPr>
          <w:trHeight w:val="25"/>
        </w:trPr>
        <w:tc>
          <w:tcPr>
            <w:tcW w:w="9302" w:type="dxa"/>
            <w:shd w:val="clear" w:color="auto" w:fill="auto"/>
          </w:tcPr>
          <w:p w14:paraId="12D58EE5" w14:textId="77777777" w:rsidR="00E62F03" w:rsidRPr="001344C8" w:rsidRDefault="00E62F03" w:rsidP="00D50B19">
            <w:pPr>
              <w:jc w:val="both"/>
              <w:rPr>
                <w:color w:val="0070C0"/>
                <w:sz w:val="26"/>
                <w:szCs w:val="26"/>
                <w:lang w:val="es-AR"/>
              </w:rPr>
            </w:pPr>
            <w:r w:rsidRPr="001344C8">
              <w:rPr>
                <w:color w:val="0070C0"/>
                <w:sz w:val="26"/>
                <w:szCs w:val="26"/>
                <w:lang w:val="es-AR"/>
              </w:rPr>
              <w:t>Si se desconoce con exactitud la autoridad requerida, se sugiere completar con la siguiente frase: “a la autoridad competente que corresponda”. Asimismo, en caso de tener datos de ésta (teléfono, e-mail, ciudad), sugerimos colocarlos.</w:t>
            </w:r>
          </w:p>
          <w:p w14:paraId="25D7981F" w14:textId="77777777" w:rsidR="00E62F03" w:rsidRPr="00E81358" w:rsidRDefault="00E62F03" w:rsidP="00D50B19">
            <w:pPr>
              <w:pStyle w:val="NormalWeb"/>
              <w:spacing w:before="160" w:beforeAutospacing="0" w:after="320" w:afterAutospacing="0"/>
              <w:ind w:right="640"/>
              <w:jc w:val="both"/>
            </w:pPr>
          </w:p>
        </w:tc>
      </w:tr>
    </w:tbl>
    <w:p w14:paraId="50882BDA" w14:textId="77777777" w:rsidR="00E62F03" w:rsidRPr="0071322B" w:rsidRDefault="00E62F03" w:rsidP="00E62F03">
      <w:pPr>
        <w:jc w:val="both"/>
        <w:rPr>
          <w:lang w:val="es-AR"/>
        </w:rPr>
      </w:pPr>
    </w:p>
    <w:p w14:paraId="1307320D" w14:textId="77777777" w:rsidR="00E62F03" w:rsidRPr="0071322B" w:rsidRDefault="00E62F03" w:rsidP="00E62F03">
      <w:pPr>
        <w:jc w:val="both"/>
        <w:rPr>
          <w:lang w:val="es-AR"/>
        </w:rPr>
      </w:pPr>
    </w:p>
    <w:p w14:paraId="1617C6C3" w14:textId="77777777" w:rsidR="00E62F03" w:rsidRPr="0071322B" w:rsidRDefault="00E62F03" w:rsidP="00E62F03">
      <w:pPr>
        <w:jc w:val="both"/>
        <w:rPr>
          <w:sz w:val="32"/>
          <w:szCs w:val="32"/>
          <w:u w:val="single"/>
          <w:lang w:val="es-AR"/>
        </w:rPr>
      </w:pPr>
      <w:r w:rsidRPr="0071322B">
        <w:rPr>
          <w:sz w:val="32"/>
          <w:szCs w:val="32"/>
          <w:u w:val="single"/>
          <w:lang w:val="es-AR"/>
        </w:rPr>
        <w:t>IDENTIFICACION DEL PROCESO PENAL</w:t>
      </w:r>
    </w:p>
    <w:p w14:paraId="2930D67F" w14:textId="77777777" w:rsidR="00E62F03" w:rsidRPr="0071322B" w:rsidRDefault="00E62F03" w:rsidP="00E62F03">
      <w:pPr>
        <w:jc w:val="both"/>
        <w:rPr>
          <w:lang w:val="es-AR"/>
        </w:rPr>
      </w:pPr>
    </w:p>
    <w:p w14:paraId="51A18DB1" w14:textId="77777777" w:rsidR="00E62F03" w:rsidRPr="0071322B" w:rsidRDefault="00E62F03" w:rsidP="00E62F03">
      <w:pPr>
        <w:jc w:val="both"/>
        <w:rPr>
          <w:sz w:val="28"/>
          <w:szCs w:val="28"/>
          <w:u w:val="single"/>
          <w:lang w:val="es-AR"/>
        </w:rPr>
      </w:pPr>
      <w:r w:rsidRPr="0071322B">
        <w:rPr>
          <w:sz w:val="28"/>
          <w:szCs w:val="28"/>
          <w:u w:val="single"/>
          <w:lang w:val="es-AR"/>
        </w:rPr>
        <w:t>Número de causa:</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633FCCD7" w14:textId="77777777" w:rsidTr="00D50B19">
        <w:trPr>
          <w:trHeight w:val="52"/>
        </w:trPr>
        <w:tc>
          <w:tcPr>
            <w:tcW w:w="9547" w:type="dxa"/>
            <w:shd w:val="clear" w:color="auto" w:fill="auto"/>
          </w:tcPr>
          <w:p w14:paraId="3DC5AB0C" w14:textId="77777777" w:rsidR="00E62F03" w:rsidRPr="00E81358" w:rsidRDefault="00E62F03" w:rsidP="00D50B19">
            <w:pPr>
              <w:jc w:val="both"/>
              <w:rPr>
                <w:lang w:val="es-AR"/>
              </w:rPr>
            </w:pPr>
          </w:p>
        </w:tc>
      </w:tr>
    </w:tbl>
    <w:p w14:paraId="21A23A03" w14:textId="77777777" w:rsidR="00E62F03" w:rsidRPr="0071322B" w:rsidRDefault="00E62F03" w:rsidP="00E62F03">
      <w:pPr>
        <w:jc w:val="both"/>
        <w:rPr>
          <w:lang w:val="es-AR"/>
        </w:rPr>
      </w:pPr>
    </w:p>
    <w:p w14:paraId="679839C3" w14:textId="77777777" w:rsidR="00E62F03" w:rsidRPr="0071322B" w:rsidRDefault="00E62F03" w:rsidP="00E62F03">
      <w:pPr>
        <w:jc w:val="both"/>
        <w:rPr>
          <w:sz w:val="28"/>
          <w:szCs w:val="28"/>
          <w:u w:val="single"/>
          <w:lang w:val="es-AR"/>
        </w:rPr>
      </w:pPr>
      <w:r w:rsidRPr="0071322B">
        <w:rPr>
          <w:sz w:val="28"/>
          <w:szCs w:val="28"/>
          <w:u w:val="single"/>
          <w:lang w:val="es-AR"/>
        </w:rPr>
        <w:t>Carátula:</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7BB1A1F8" w14:textId="77777777" w:rsidTr="00D50B19">
        <w:trPr>
          <w:trHeight w:val="260"/>
        </w:trPr>
        <w:tc>
          <w:tcPr>
            <w:tcW w:w="9547" w:type="dxa"/>
            <w:shd w:val="clear" w:color="auto" w:fill="auto"/>
          </w:tcPr>
          <w:p w14:paraId="55ECE247" w14:textId="77777777" w:rsidR="00E62F03" w:rsidRPr="00E81358" w:rsidRDefault="00E62F03" w:rsidP="00D50B19">
            <w:pPr>
              <w:jc w:val="both"/>
              <w:rPr>
                <w:lang w:val="es-AR"/>
              </w:rPr>
            </w:pPr>
          </w:p>
        </w:tc>
      </w:tr>
    </w:tbl>
    <w:p w14:paraId="689FA1AD" w14:textId="77777777" w:rsidR="00E62F03" w:rsidRDefault="00E62F03" w:rsidP="00E62F03">
      <w:pPr>
        <w:jc w:val="both"/>
        <w:rPr>
          <w:sz w:val="28"/>
          <w:szCs w:val="28"/>
          <w:u w:val="single"/>
          <w:lang w:val="es-AR"/>
        </w:rPr>
      </w:pPr>
    </w:p>
    <w:p w14:paraId="4F0A49FB" w14:textId="77777777" w:rsidR="00E62F03" w:rsidRDefault="00E62F03" w:rsidP="00E62F03">
      <w:pPr>
        <w:ind w:left="360"/>
        <w:jc w:val="both"/>
        <w:rPr>
          <w:sz w:val="28"/>
          <w:szCs w:val="28"/>
          <w:u w:val="single"/>
          <w:lang w:val="es-AR"/>
        </w:rPr>
      </w:pPr>
    </w:p>
    <w:p w14:paraId="58C4FDBF" w14:textId="77777777" w:rsidR="00E62F03" w:rsidRPr="0071322B" w:rsidRDefault="00E62F03" w:rsidP="00E62F03">
      <w:pPr>
        <w:ind w:left="360"/>
        <w:jc w:val="both"/>
        <w:rPr>
          <w:sz w:val="28"/>
          <w:szCs w:val="28"/>
          <w:u w:val="single"/>
          <w:lang w:val="es-AR"/>
        </w:rPr>
      </w:pPr>
    </w:p>
    <w:p w14:paraId="184760E1" w14:textId="77777777" w:rsidR="00E62F03" w:rsidRPr="0071322B" w:rsidRDefault="00E62F03" w:rsidP="00E62F03">
      <w:pPr>
        <w:numPr>
          <w:ilvl w:val="0"/>
          <w:numId w:val="1"/>
        </w:numPr>
        <w:jc w:val="both"/>
        <w:rPr>
          <w:sz w:val="28"/>
          <w:szCs w:val="28"/>
          <w:u w:val="single"/>
          <w:lang w:val="es-AR"/>
        </w:rPr>
      </w:pPr>
      <w:r w:rsidRPr="0071322B">
        <w:rPr>
          <w:sz w:val="28"/>
          <w:szCs w:val="28"/>
          <w:u w:val="single"/>
          <w:lang w:val="es-AR"/>
        </w:rPr>
        <w:t>HECHOS QUE SE INVESTIGAN</w:t>
      </w:r>
    </w:p>
    <w:p w14:paraId="055C5F13" w14:textId="77777777" w:rsidR="00E62F03" w:rsidRDefault="00E62F03" w:rsidP="00E62F03">
      <w:pPr>
        <w:pStyle w:val="Textonotapie"/>
        <w:rPr>
          <w:color w:val="FF0000"/>
          <w:lang w:val="es-AR"/>
        </w:rPr>
      </w:pPr>
    </w:p>
    <w:p w14:paraId="43B80C62" w14:textId="77777777" w:rsidR="00E62F03" w:rsidRPr="001344C8" w:rsidRDefault="00E62F03" w:rsidP="00E62F03">
      <w:pPr>
        <w:pStyle w:val="Textonotapie"/>
        <w:rPr>
          <w:color w:val="0070C0"/>
          <w:sz w:val="24"/>
          <w:szCs w:val="24"/>
          <w:lang w:val="es-AR"/>
        </w:rPr>
      </w:pPr>
      <w:r w:rsidRPr="001344C8">
        <w:rPr>
          <w:color w:val="0070C0"/>
          <w:sz w:val="24"/>
          <w:szCs w:val="24"/>
          <w:lang w:val="es-AR"/>
        </w:rPr>
        <w:t>IMPORTANTE: La descripción de los hechos (así como la normativa aplicable) resultan fundamentales para evaluar la presencia de doble incriminación (que el hecho investigado en Argentina sea también delito en el país requerido), requisito ineludible en</w:t>
      </w:r>
      <w:r>
        <w:rPr>
          <w:color w:val="0070C0"/>
          <w:sz w:val="24"/>
          <w:szCs w:val="24"/>
          <w:lang w:val="es-AR"/>
        </w:rPr>
        <w:t xml:space="preserve"> la gran mayoría de</w:t>
      </w:r>
      <w:r w:rsidRPr="001344C8">
        <w:rPr>
          <w:color w:val="0070C0"/>
          <w:sz w:val="24"/>
          <w:szCs w:val="24"/>
          <w:lang w:val="es-AR"/>
        </w:rPr>
        <w:t xml:space="preserve"> los tratados vigentes y en la normativa extranjera.</w:t>
      </w:r>
    </w:p>
    <w:p w14:paraId="06BFD316" w14:textId="77777777" w:rsidR="00E62F03" w:rsidRPr="004C0820"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33D55A84" w14:textId="77777777" w:rsidTr="00D50B19">
        <w:trPr>
          <w:trHeight w:val="52"/>
        </w:trPr>
        <w:tc>
          <w:tcPr>
            <w:tcW w:w="9547" w:type="dxa"/>
            <w:shd w:val="clear" w:color="auto" w:fill="auto"/>
          </w:tcPr>
          <w:p w14:paraId="0811B169" w14:textId="77777777" w:rsidR="00E62F03" w:rsidRPr="001344C8" w:rsidRDefault="00E62F03" w:rsidP="00D50B19">
            <w:pPr>
              <w:spacing w:line="360" w:lineRule="auto"/>
              <w:jc w:val="both"/>
              <w:rPr>
                <w:color w:val="0070C0"/>
              </w:rPr>
            </w:pPr>
            <w:r w:rsidRPr="001344C8">
              <w:rPr>
                <w:color w:val="0070C0"/>
              </w:rPr>
              <w:t>En este apartado sugerimos incluir una reseña clara y precisa, con referencias de tiempo y lugar, acerca de los hechos investigados en el proceso, haciendo alusión también a los sujetos que hubieren participado si fueren conocidos. Asimismo, se deberá separar la descripción fá</w:t>
            </w:r>
            <w:r>
              <w:rPr>
                <w:color w:val="0070C0"/>
              </w:rPr>
              <w:t>ctica de la calificación legal.</w:t>
            </w:r>
          </w:p>
          <w:p w14:paraId="29CFC863" w14:textId="77777777" w:rsidR="00E62F03" w:rsidRPr="001344C8" w:rsidRDefault="00E62F03" w:rsidP="00D50B19">
            <w:pPr>
              <w:spacing w:line="360" w:lineRule="auto"/>
              <w:jc w:val="both"/>
              <w:rPr>
                <w:color w:val="0070C0"/>
              </w:rPr>
            </w:pPr>
            <w:r w:rsidRPr="001344C8">
              <w:rPr>
                <w:color w:val="0070C0"/>
              </w:rPr>
              <w:t>Recordar también que, dependiendo del país al que se requiera, la rogatoria deberá ser traducida a otro idioma, por lo que se recomienda realizar una descripción lo más breve y clara posible (sugerimos evitar, por ejemplo, palabras tales como “en autos” o “fojas”).</w:t>
            </w:r>
          </w:p>
          <w:p w14:paraId="23473D22" w14:textId="77777777" w:rsidR="00E62F03" w:rsidRPr="001344C8" w:rsidRDefault="00E62F03" w:rsidP="00D50B19">
            <w:pPr>
              <w:spacing w:line="360" w:lineRule="auto"/>
              <w:jc w:val="both"/>
              <w:rPr>
                <w:color w:val="0070C0"/>
              </w:rPr>
            </w:pPr>
            <w:r w:rsidRPr="001344C8">
              <w:rPr>
                <w:color w:val="0070C0"/>
              </w:rPr>
              <w:t xml:space="preserve">Por último, cabe mencionar que los países anglosajones suelen solicitar que se describan las pruebas principales ya obtenidas que dan fuerza al hecho investigado. </w:t>
            </w:r>
          </w:p>
          <w:p w14:paraId="7F00F98B" w14:textId="77777777" w:rsidR="00E62F03" w:rsidRPr="00D7575D" w:rsidRDefault="00E62F03" w:rsidP="00D50B19">
            <w:pPr>
              <w:spacing w:line="360" w:lineRule="auto"/>
              <w:jc w:val="both"/>
              <w:rPr>
                <w:color w:val="1759A9"/>
              </w:rPr>
            </w:pPr>
          </w:p>
          <w:p w14:paraId="6372528A" w14:textId="77777777" w:rsidR="00E62F03" w:rsidRPr="002B4C17" w:rsidRDefault="00E62F03" w:rsidP="00D50B19">
            <w:pPr>
              <w:jc w:val="both"/>
            </w:pPr>
          </w:p>
        </w:tc>
      </w:tr>
    </w:tbl>
    <w:p w14:paraId="1AFE4063" w14:textId="77777777" w:rsidR="00E62F03" w:rsidRPr="0071322B" w:rsidRDefault="00E62F03" w:rsidP="00E62F03">
      <w:pPr>
        <w:ind w:left="360"/>
        <w:jc w:val="both"/>
        <w:rPr>
          <w:sz w:val="28"/>
          <w:szCs w:val="28"/>
          <w:u w:val="single"/>
          <w:lang w:val="es-AR"/>
        </w:rPr>
      </w:pPr>
    </w:p>
    <w:p w14:paraId="26F8E5EA" w14:textId="77777777" w:rsidR="00E62F03" w:rsidRPr="0071322B" w:rsidRDefault="00E62F03" w:rsidP="00E62F03">
      <w:pPr>
        <w:numPr>
          <w:ilvl w:val="0"/>
          <w:numId w:val="1"/>
        </w:numPr>
        <w:jc w:val="both"/>
        <w:rPr>
          <w:sz w:val="28"/>
          <w:szCs w:val="28"/>
          <w:u w:val="single"/>
          <w:lang w:val="es-AR"/>
        </w:rPr>
      </w:pPr>
      <w:r w:rsidRPr="0071322B">
        <w:rPr>
          <w:sz w:val="28"/>
          <w:szCs w:val="28"/>
          <w:u w:val="single"/>
          <w:lang w:val="es-AR"/>
        </w:rPr>
        <w:t>MEDIDAS SOLICITADAS</w:t>
      </w:r>
    </w:p>
    <w:p w14:paraId="35991494"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3936BF11" w14:textId="77777777" w:rsidTr="00D50B19">
        <w:trPr>
          <w:trHeight w:val="156"/>
        </w:trPr>
        <w:tc>
          <w:tcPr>
            <w:tcW w:w="9547" w:type="dxa"/>
            <w:shd w:val="clear" w:color="auto" w:fill="auto"/>
          </w:tcPr>
          <w:p w14:paraId="4CB7520C" w14:textId="77777777" w:rsidR="00E62F03" w:rsidRPr="001344C8" w:rsidRDefault="00E62F03" w:rsidP="00D50B19">
            <w:pPr>
              <w:spacing w:line="360" w:lineRule="auto"/>
              <w:jc w:val="both"/>
              <w:rPr>
                <w:color w:val="0070C0"/>
              </w:rPr>
            </w:pPr>
            <w:r w:rsidRPr="001344C8">
              <w:rPr>
                <w:color w:val="0070C0"/>
              </w:rPr>
              <w:t xml:space="preserve">Esta sección es la más importante del exhorto. Es por ello que las medidas solicitadas deberán ser enumeradas y descriptas claramente. </w:t>
            </w:r>
          </w:p>
          <w:p w14:paraId="2FD37FDC" w14:textId="77777777" w:rsidR="00E62F03" w:rsidRPr="001344C8" w:rsidRDefault="00E62F03" w:rsidP="00D50B19">
            <w:pPr>
              <w:spacing w:line="360" w:lineRule="auto"/>
              <w:jc w:val="both"/>
              <w:rPr>
                <w:color w:val="0070C0"/>
              </w:rPr>
            </w:pPr>
            <w:r w:rsidRPr="001344C8">
              <w:rPr>
                <w:color w:val="0070C0"/>
              </w:rPr>
              <w:t xml:space="preserve">Debe tenerse en cuenta que en los casos en que la ejecución de una medida se encuentra condicionada al aporte de determinada información (por ejemplo: el domicilio o posible localización de un testigo que deberá ser citado o los datos de una cuenta bancaria o de una entidad de la que se requiere información, etc.), deberán agotarse todas las vías posibles para obtener tal información antes de solicitar la asistencia a las autoridades extranjeras. De no contar con dichos datos, ello debe aclararse expresamente. </w:t>
            </w:r>
          </w:p>
          <w:p w14:paraId="5FDCEB2B" w14:textId="77777777" w:rsidR="00E62F03" w:rsidRPr="00D240FD" w:rsidRDefault="00E62F03" w:rsidP="00D50B19">
            <w:pPr>
              <w:spacing w:line="360" w:lineRule="auto"/>
              <w:jc w:val="both"/>
            </w:pPr>
            <w:r w:rsidRPr="001344C8">
              <w:rPr>
                <w:color w:val="0070C0"/>
              </w:rPr>
              <w:t xml:space="preserve">Es importante aclarar que muchos países no aceptan medidas demasiado genéricas, las llamadas “expediciones de pesca”. </w:t>
            </w:r>
          </w:p>
        </w:tc>
      </w:tr>
    </w:tbl>
    <w:p w14:paraId="044CBEFA" w14:textId="77777777" w:rsidR="00E62F03" w:rsidRDefault="00E62F03" w:rsidP="00E62F03">
      <w:pPr>
        <w:ind w:left="360"/>
        <w:jc w:val="both"/>
        <w:rPr>
          <w:sz w:val="28"/>
          <w:szCs w:val="28"/>
          <w:u w:val="single"/>
          <w:lang w:val="es-AR"/>
        </w:rPr>
      </w:pPr>
    </w:p>
    <w:p w14:paraId="0F474175" w14:textId="77777777" w:rsidR="00E62F03" w:rsidRPr="0071322B" w:rsidRDefault="00E62F03" w:rsidP="00E62F03">
      <w:pPr>
        <w:ind w:left="425"/>
        <w:jc w:val="both"/>
        <w:rPr>
          <w:sz w:val="28"/>
          <w:szCs w:val="28"/>
          <w:u w:val="single"/>
          <w:lang w:val="es-AR"/>
        </w:rPr>
      </w:pPr>
      <w:r>
        <w:rPr>
          <w:sz w:val="28"/>
          <w:szCs w:val="28"/>
          <w:lang w:val="es-AR"/>
        </w:rPr>
        <w:lastRenderedPageBreak/>
        <w:t>III</w:t>
      </w:r>
      <w:r w:rsidRPr="00BE6DB1">
        <w:rPr>
          <w:sz w:val="28"/>
          <w:szCs w:val="28"/>
          <w:lang w:val="es-AR"/>
        </w:rPr>
        <w:t xml:space="preserve">) </w:t>
      </w:r>
      <w:r>
        <w:rPr>
          <w:sz w:val="28"/>
          <w:szCs w:val="28"/>
          <w:u w:val="single"/>
          <w:lang w:val="es-AR"/>
        </w:rPr>
        <w:t xml:space="preserve">RELACION ENTRE LOS HECHOS Y LAS </w:t>
      </w:r>
      <w:r w:rsidRPr="0071322B">
        <w:rPr>
          <w:sz w:val="28"/>
          <w:szCs w:val="28"/>
          <w:u w:val="single"/>
          <w:lang w:val="es-AR"/>
        </w:rPr>
        <w:t>MEDIDAS SOLICITADAS</w:t>
      </w:r>
    </w:p>
    <w:p w14:paraId="3BA6E7AB"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7B41F83E" w14:textId="77777777" w:rsidTr="00D50B19">
        <w:trPr>
          <w:trHeight w:val="156"/>
        </w:trPr>
        <w:tc>
          <w:tcPr>
            <w:tcW w:w="9547" w:type="dxa"/>
            <w:shd w:val="clear" w:color="auto" w:fill="auto"/>
          </w:tcPr>
          <w:p w14:paraId="0D124D83" w14:textId="77777777" w:rsidR="00E62F03" w:rsidRPr="001344C8" w:rsidRDefault="00E62F03" w:rsidP="00D50B19">
            <w:pPr>
              <w:spacing w:line="360" w:lineRule="auto"/>
              <w:jc w:val="both"/>
              <w:rPr>
                <w:color w:val="0070C0"/>
              </w:rPr>
            </w:pPr>
            <w:r w:rsidRPr="001344C8">
              <w:rPr>
                <w:color w:val="0070C0"/>
              </w:rPr>
              <w:t>En este apartado debe hacerse hincapié en la relación existente entre los hechos que se investigan y la medida que se solicita. Es decir, el vínculo que la medida tiene con la investigación.</w:t>
            </w:r>
          </w:p>
          <w:p w14:paraId="12344B85" w14:textId="77777777" w:rsidR="00E62F03" w:rsidRPr="00D240FD" w:rsidRDefault="00E62F03" w:rsidP="00D50B19">
            <w:pPr>
              <w:spacing w:line="360" w:lineRule="auto"/>
              <w:jc w:val="both"/>
            </w:pPr>
            <w:r w:rsidRPr="001344C8">
              <w:rPr>
                <w:color w:val="0070C0"/>
              </w:rPr>
              <w:t xml:space="preserve">Es importante mencionar que muchos países no cooperan </w:t>
            </w:r>
            <w:r>
              <w:rPr>
                <w:color w:val="0070C0"/>
              </w:rPr>
              <w:t>si no</w:t>
            </w:r>
            <w:r w:rsidRPr="001344C8">
              <w:rPr>
                <w:color w:val="0070C0"/>
              </w:rPr>
              <w:t xml:space="preserve"> poseen clara esta relación.</w:t>
            </w:r>
            <w:r>
              <w:rPr>
                <w:color w:val="1759A9"/>
              </w:rPr>
              <w:t xml:space="preserve"> </w:t>
            </w:r>
          </w:p>
        </w:tc>
      </w:tr>
    </w:tbl>
    <w:p w14:paraId="2CDD54F1" w14:textId="77777777" w:rsidR="00E62F03" w:rsidRDefault="00E62F03" w:rsidP="00E62F03">
      <w:pPr>
        <w:ind w:left="360"/>
        <w:jc w:val="both"/>
        <w:rPr>
          <w:sz w:val="28"/>
          <w:szCs w:val="28"/>
          <w:u w:val="single"/>
          <w:lang w:val="es-AR"/>
        </w:rPr>
      </w:pPr>
    </w:p>
    <w:p w14:paraId="4210631D" w14:textId="77777777" w:rsidR="00E62F03" w:rsidRPr="0071322B" w:rsidRDefault="00E62F03" w:rsidP="00E62F03">
      <w:pPr>
        <w:ind w:left="360"/>
        <w:jc w:val="both"/>
        <w:rPr>
          <w:sz w:val="28"/>
          <w:szCs w:val="28"/>
          <w:u w:val="single"/>
          <w:lang w:val="es-AR"/>
        </w:rPr>
      </w:pPr>
    </w:p>
    <w:p w14:paraId="09B726E8" w14:textId="77777777" w:rsidR="00E62F03" w:rsidRPr="0071322B" w:rsidRDefault="00E62F03" w:rsidP="00E62F03">
      <w:pPr>
        <w:numPr>
          <w:ilvl w:val="0"/>
          <w:numId w:val="2"/>
        </w:numPr>
        <w:jc w:val="both"/>
        <w:rPr>
          <w:sz w:val="28"/>
          <w:szCs w:val="28"/>
          <w:u w:val="single"/>
          <w:lang w:val="es-AR"/>
        </w:rPr>
      </w:pPr>
      <w:r w:rsidRPr="0071322B">
        <w:rPr>
          <w:sz w:val="28"/>
          <w:szCs w:val="28"/>
          <w:u w:val="single"/>
          <w:lang w:val="es-AR"/>
        </w:rPr>
        <w:t>PARTES DEL PROCESO</w:t>
      </w:r>
    </w:p>
    <w:p w14:paraId="525C3DD0"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4C5DB3C9" w14:textId="77777777" w:rsidTr="00D50B19">
        <w:trPr>
          <w:trHeight w:val="166"/>
        </w:trPr>
        <w:tc>
          <w:tcPr>
            <w:tcW w:w="9585" w:type="dxa"/>
            <w:shd w:val="clear" w:color="auto" w:fill="auto"/>
          </w:tcPr>
          <w:p w14:paraId="37BC42DC" w14:textId="77777777" w:rsidR="00E62F03" w:rsidRPr="00E81358" w:rsidRDefault="00E62F03" w:rsidP="00D50B19">
            <w:pPr>
              <w:jc w:val="both"/>
              <w:rPr>
                <w:lang w:val="es-AR"/>
              </w:rPr>
            </w:pPr>
            <w:r w:rsidRPr="00E81358">
              <w:rPr>
                <w:lang w:val="es-AR"/>
              </w:rPr>
              <w:t xml:space="preserve">Imputado: </w:t>
            </w:r>
          </w:p>
        </w:tc>
      </w:tr>
      <w:tr w:rsidR="00E62F03" w:rsidRPr="00E81358" w14:paraId="086122F9" w14:textId="77777777" w:rsidTr="00D50B19">
        <w:trPr>
          <w:trHeight w:val="156"/>
        </w:trPr>
        <w:tc>
          <w:tcPr>
            <w:tcW w:w="9585" w:type="dxa"/>
            <w:shd w:val="clear" w:color="auto" w:fill="auto"/>
          </w:tcPr>
          <w:p w14:paraId="41C6F2E5" w14:textId="77777777" w:rsidR="00E62F03" w:rsidRPr="00E81358" w:rsidRDefault="00E62F03" w:rsidP="00D50B19">
            <w:pPr>
              <w:jc w:val="both"/>
              <w:rPr>
                <w:lang w:val="es-AR"/>
              </w:rPr>
            </w:pPr>
            <w:r w:rsidRPr="00E81358">
              <w:rPr>
                <w:lang w:val="es-AR"/>
              </w:rPr>
              <w:t xml:space="preserve">Fiscalía / Querella: </w:t>
            </w:r>
          </w:p>
        </w:tc>
      </w:tr>
      <w:tr w:rsidR="00E62F03" w:rsidRPr="00E81358" w14:paraId="0EB5E7D2" w14:textId="77777777" w:rsidTr="00D50B19">
        <w:trPr>
          <w:trHeight w:val="52"/>
        </w:trPr>
        <w:tc>
          <w:tcPr>
            <w:tcW w:w="9547" w:type="dxa"/>
            <w:shd w:val="clear" w:color="auto" w:fill="auto"/>
          </w:tcPr>
          <w:p w14:paraId="11874D87" w14:textId="77777777" w:rsidR="00E62F03" w:rsidRPr="00E81358" w:rsidRDefault="00E62F03" w:rsidP="00D50B19">
            <w:pPr>
              <w:jc w:val="both"/>
              <w:rPr>
                <w:lang w:val="es-AR"/>
              </w:rPr>
            </w:pPr>
            <w:r w:rsidRPr="00E81358">
              <w:rPr>
                <w:lang w:val="es-AR"/>
              </w:rPr>
              <w:t xml:space="preserve">Víctima: </w:t>
            </w:r>
          </w:p>
        </w:tc>
      </w:tr>
    </w:tbl>
    <w:p w14:paraId="738B2A78" w14:textId="77777777" w:rsidR="00E62F03" w:rsidRPr="0071322B" w:rsidRDefault="00E62F03" w:rsidP="00E62F03">
      <w:pPr>
        <w:jc w:val="both"/>
        <w:rPr>
          <w:lang w:val="es-AR"/>
        </w:rPr>
      </w:pPr>
    </w:p>
    <w:p w14:paraId="3CE92CDD" w14:textId="77777777" w:rsidR="00E62F03" w:rsidRPr="0071322B" w:rsidRDefault="00E62F03" w:rsidP="00E62F03">
      <w:pPr>
        <w:numPr>
          <w:ilvl w:val="0"/>
          <w:numId w:val="2"/>
        </w:numPr>
        <w:jc w:val="both"/>
        <w:rPr>
          <w:sz w:val="28"/>
          <w:szCs w:val="28"/>
          <w:u w:val="single"/>
          <w:lang w:val="es-AR"/>
        </w:rPr>
      </w:pPr>
      <w:r w:rsidRPr="0071322B">
        <w:rPr>
          <w:sz w:val="28"/>
          <w:szCs w:val="28"/>
          <w:u w:val="single"/>
          <w:lang w:val="es-AR"/>
        </w:rPr>
        <w:t>NORMAS APLICABLES</w:t>
      </w:r>
    </w:p>
    <w:p w14:paraId="586AEA15"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430E6CA6" w14:textId="77777777" w:rsidTr="00D50B19">
        <w:trPr>
          <w:trHeight w:val="52"/>
        </w:trPr>
        <w:tc>
          <w:tcPr>
            <w:tcW w:w="9547" w:type="dxa"/>
            <w:shd w:val="clear" w:color="auto" w:fill="auto"/>
          </w:tcPr>
          <w:p w14:paraId="18A312A1" w14:textId="77777777" w:rsidR="00E62F03" w:rsidRPr="001344C8" w:rsidRDefault="00E62F03" w:rsidP="00D50B19">
            <w:pPr>
              <w:jc w:val="both"/>
              <w:rPr>
                <w:color w:val="0070C0"/>
                <w:lang w:val="es-AR"/>
              </w:rPr>
            </w:pPr>
            <w:r w:rsidRPr="001344C8">
              <w:rPr>
                <w:color w:val="0070C0"/>
                <w:lang w:val="es-AR"/>
              </w:rPr>
              <w:t>En este campo deberán transcribirse las normas de fondo que tipifican los delitos investigados. Si fuere el caso, también deberán incluirse las normas procesales que establecen las formalidades específicas que deberán observar las autoridades requeridas en el cumplimiento de la medida para que posteriormente ésta tenga validez en el proceso que origina la solicitud</w:t>
            </w:r>
          </w:p>
        </w:tc>
      </w:tr>
    </w:tbl>
    <w:p w14:paraId="1B6B050F" w14:textId="77777777" w:rsidR="00E62F03" w:rsidRPr="0071322B" w:rsidRDefault="00E62F03" w:rsidP="00E62F03">
      <w:pPr>
        <w:ind w:left="360"/>
        <w:jc w:val="both"/>
        <w:rPr>
          <w:u w:val="single"/>
          <w:lang w:val="es-AR"/>
        </w:rPr>
      </w:pPr>
    </w:p>
    <w:p w14:paraId="73ADC160" w14:textId="77777777" w:rsidR="00E62F03" w:rsidRPr="00612555" w:rsidRDefault="00E62F03" w:rsidP="00E62F03">
      <w:pPr>
        <w:numPr>
          <w:ilvl w:val="0"/>
          <w:numId w:val="2"/>
        </w:numPr>
        <w:jc w:val="both"/>
        <w:rPr>
          <w:sz w:val="28"/>
          <w:szCs w:val="28"/>
          <w:u w:val="single"/>
          <w:lang w:val="es-AR"/>
        </w:rPr>
      </w:pPr>
      <w:r w:rsidRPr="0071322B">
        <w:rPr>
          <w:sz w:val="28"/>
          <w:szCs w:val="28"/>
          <w:u w:val="single"/>
          <w:lang w:val="es-AR"/>
        </w:rPr>
        <w:t xml:space="preserve">TRATADO EN EL QUE SE FUNDA </w:t>
      </w:r>
      <w:smartTag w:uri="urn:schemas-microsoft-com:office:smarttags" w:element="PersonName">
        <w:smartTagPr>
          <w:attr w:name="ProductID" w:val="LA SOLICITUD U"/>
        </w:smartTagPr>
        <w:smartTag w:uri="urn:schemas-microsoft-com:office:smarttags" w:element="PersonName">
          <w:smartTagPr>
            <w:attr w:name="ProductID" w:val="LA SOLICITUD"/>
          </w:smartTagPr>
          <w:r w:rsidRPr="0071322B">
            <w:rPr>
              <w:sz w:val="28"/>
              <w:szCs w:val="28"/>
              <w:u w:val="single"/>
              <w:lang w:val="es-AR"/>
            </w:rPr>
            <w:t>LA SOLICITUD</w:t>
          </w:r>
        </w:smartTag>
        <w:r w:rsidRPr="0071322B">
          <w:rPr>
            <w:sz w:val="28"/>
            <w:szCs w:val="28"/>
            <w:u w:val="single"/>
            <w:lang w:val="es-AR"/>
          </w:rPr>
          <w:t xml:space="preserve"> U</w:t>
        </w:r>
      </w:smartTag>
      <w:r w:rsidRPr="0071322B">
        <w:rPr>
          <w:sz w:val="28"/>
          <w:szCs w:val="28"/>
          <w:u w:val="single"/>
          <w:lang w:val="es-AR"/>
        </w:rPr>
        <w:t xml:space="preserve"> OFRECIMIENTO DE RECIPROCIDAD</w:t>
      </w:r>
    </w:p>
    <w:p w14:paraId="6BE0712A"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39E3EA7D" w14:textId="77777777" w:rsidTr="00D50B19">
        <w:trPr>
          <w:trHeight w:val="52"/>
        </w:trPr>
        <w:tc>
          <w:tcPr>
            <w:tcW w:w="9547" w:type="dxa"/>
            <w:shd w:val="clear" w:color="auto" w:fill="auto"/>
          </w:tcPr>
          <w:p w14:paraId="1C624AAD" w14:textId="77777777" w:rsidR="00E62F03" w:rsidRPr="00BE6DB1" w:rsidRDefault="00E62F03" w:rsidP="00D50B19">
            <w:pPr>
              <w:jc w:val="both"/>
              <w:rPr>
                <w:color w:val="0070C0"/>
                <w:lang w:val="es-AR"/>
              </w:rPr>
            </w:pPr>
            <w:r w:rsidRPr="00BE6DB1">
              <w:rPr>
                <w:color w:val="0070C0"/>
              </w:rPr>
              <w:t xml:space="preserve">En este campo debe citarse expresamente el tratado en el que se funda la solicitud. </w:t>
            </w:r>
            <w:r w:rsidRPr="00BE6DB1">
              <w:rPr>
                <w:color w:val="0070C0"/>
                <w:lang w:val="es-AR"/>
              </w:rPr>
              <w:t xml:space="preserve">Si la solicitud se funda en un tratado, sea bilateral, regional o multilateral, no resulta necesario ofrecer reciprocidad toda vez que el otorgamiento de la asistencia constituye una obligación generada por ese mismo tratado. Tener en cuenta también que algunos tratados multilaterales (Convención de Naciones Unidas contra el Tráfico de Estupefacientes; Convención de las Naciones Unidas contra la Delincuencia Organizada Transnacional y sus Protocolos, Convención de las Naciones Unidas contra la Corrupción) establecen cláusulas de cooperación que pueden ser utilizadas en caso de que no exista otro convenio bilateral o regional  </w:t>
            </w:r>
          </w:p>
          <w:p w14:paraId="01D7906A" w14:textId="77777777" w:rsidR="00E62F03" w:rsidRPr="00BE6DB1" w:rsidRDefault="00E62F03" w:rsidP="00D50B19">
            <w:pPr>
              <w:jc w:val="both"/>
              <w:rPr>
                <w:color w:val="0070C0"/>
                <w:lang w:val="es-AR"/>
              </w:rPr>
            </w:pPr>
          </w:p>
          <w:p w14:paraId="45CBE383" w14:textId="77777777" w:rsidR="00E62F03" w:rsidRPr="00D7575D" w:rsidRDefault="00E62F03" w:rsidP="00D50B19">
            <w:pPr>
              <w:jc w:val="both"/>
              <w:rPr>
                <w:color w:val="1759A9"/>
                <w:lang w:val="es-AR"/>
              </w:rPr>
            </w:pPr>
            <w:r w:rsidRPr="00BE6DB1">
              <w:rPr>
                <w:color w:val="0070C0"/>
                <w:lang w:val="es-AR"/>
              </w:rPr>
              <w:t xml:space="preserve">Si no resulta aplicable ningún tratado, deberá efectuarse un expreso ofrecimiento de reciprocidad a las autoridades requeridas y utilizar </w:t>
            </w:r>
            <w:r>
              <w:rPr>
                <w:color w:val="0070C0"/>
                <w:lang w:val="es-AR"/>
              </w:rPr>
              <w:t>como guía</w:t>
            </w:r>
            <w:r w:rsidRPr="00BE6DB1">
              <w:rPr>
                <w:color w:val="0070C0"/>
                <w:lang w:val="es-AR"/>
              </w:rPr>
              <w:t xml:space="preserve"> la Ley de Cooperación Internacional en Materia Penal 24767.</w:t>
            </w:r>
          </w:p>
        </w:tc>
      </w:tr>
    </w:tbl>
    <w:p w14:paraId="77A79C57" w14:textId="77777777" w:rsidR="00E62F03" w:rsidRDefault="00E62F03" w:rsidP="00E62F03">
      <w:pPr>
        <w:jc w:val="both"/>
        <w:rPr>
          <w:u w:val="single"/>
          <w:lang w:val="es-AR"/>
        </w:rPr>
      </w:pPr>
    </w:p>
    <w:p w14:paraId="7425BB20" w14:textId="77777777" w:rsidR="00E62F03" w:rsidRPr="0071322B" w:rsidRDefault="00E62F03" w:rsidP="00E62F03">
      <w:pPr>
        <w:jc w:val="both"/>
        <w:rPr>
          <w:u w:val="single"/>
          <w:lang w:val="es-AR"/>
        </w:rPr>
      </w:pPr>
    </w:p>
    <w:p w14:paraId="6688AED6" w14:textId="77777777" w:rsidR="00E62F03" w:rsidRPr="0071322B" w:rsidRDefault="00E62F03" w:rsidP="00E62F03">
      <w:pPr>
        <w:numPr>
          <w:ilvl w:val="0"/>
          <w:numId w:val="2"/>
        </w:numPr>
        <w:jc w:val="both"/>
        <w:rPr>
          <w:sz w:val="28"/>
          <w:szCs w:val="28"/>
          <w:u w:val="single"/>
          <w:lang w:val="es-AR"/>
        </w:rPr>
      </w:pPr>
      <w:r w:rsidRPr="0071322B">
        <w:rPr>
          <w:sz w:val="28"/>
          <w:szCs w:val="28"/>
          <w:u w:val="single"/>
          <w:lang w:val="es-AR"/>
        </w:rPr>
        <w:t>OTRAS ACLARACIONES</w:t>
      </w:r>
    </w:p>
    <w:p w14:paraId="24A83D75" w14:textId="77777777" w:rsidR="00E62F03" w:rsidRPr="0071322B" w:rsidRDefault="00E62F03" w:rsidP="00E62F03">
      <w:pPr>
        <w:ind w:left="360"/>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741ECB30" w14:textId="77777777" w:rsidTr="00D50B19">
        <w:trPr>
          <w:trHeight w:val="58"/>
        </w:trPr>
        <w:tc>
          <w:tcPr>
            <w:tcW w:w="9547" w:type="dxa"/>
            <w:shd w:val="clear" w:color="auto" w:fill="auto"/>
          </w:tcPr>
          <w:p w14:paraId="654A72B1" w14:textId="77777777" w:rsidR="00E62F03" w:rsidRPr="001344C8" w:rsidRDefault="00E62F03" w:rsidP="00D50B19">
            <w:pPr>
              <w:pStyle w:val="Textonotapie"/>
              <w:jc w:val="both"/>
              <w:rPr>
                <w:color w:val="0070C0"/>
                <w:sz w:val="24"/>
                <w:szCs w:val="24"/>
                <w:lang w:val="es-AR"/>
              </w:rPr>
            </w:pPr>
            <w:r w:rsidRPr="001344C8">
              <w:rPr>
                <w:color w:val="0070C0"/>
                <w:sz w:val="24"/>
                <w:szCs w:val="24"/>
              </w:rPr>
              <w:t>En este campo deberá incluirse cualquier información adicional que se estime de utilidad, como por ejemplo, las etapas procesales cumplidas hasta el momento o los extremos formales específicos exigidos por el tratado aplicable que no hayan sido volcados en otro punto de la solicitud.</w:t>
            </w:r>
          </w:p>
        </w:tc>
      </w:tr>
    </w:tbl>
    <w:p w14:paraId="5C65D6F0" w14:textId="77777777" w:rsidR="00E62F03" w:rsidRPr="0071322B" w:rsidRDefault="00E62F03" w:rsidP="00E62F03">
      <w:pPr>
        <w:ind w:left="360"/>
        <w:jc w:val="both"/>
        <w:rPr>
          <w:sz w:val="28"/>
          <w:szCs w:val="28"/>
          <w:u w:val="single"/>
          <w:lang w:val="es-AR"/>
        </w:rPr>
      </w:pPr>
    </w:p>
    <w:p w14:paraId="49F3A19C" w14:textId="77777777" w:rsidR="00E62F03" w:rsidRPr="0071322B" w:rsidRDefault="00E62F03" w:rsidP="00E62F03">
      <w:pPr>
        <w:numPr>
          <w:ilvl w:val="0"/>
          <w:numId w:val="2"/>
        </w:numPr>
        <w:jc w:val="both"/>
        <w:rPr>
          <w:sz w:val="28"/>
          <w:szCs w:val="28"/>
          <w:u w:val="single"/>
          <w:lang w:val="es-AR"/>
        </w:rPr>
      </w:pPr>
      <w:r>
        <w:rPr>
          <w:sz w:val="28"/>
          <w:szCs w:val="28"/>
          <w:u w:val="single"/>
          <w:lang w:val="es-AR"/>
        </w:rPr>
        <w:t>FACULTADES DE LA FISCALÍA PARA LIBRAR EXHORTOS</w:t>
      </w:r>
      <w:r w:rsidRPr="0071322B">
        <w:rPr>
          <w:sz w:val="28"/>
          <w:szCs w:val="28"/>
          <w:u w:val="single"/>
          <w:lang w:val="es-AR"/>
        </w:rPr>
        <w:t>:</w:t>
      </w:r>
    </w:p>
    <w:tbl>
      <w:tblPr>
        <w:tblpPr w:leftFromText="141" w:rightFromText="141" w:vertAnchor="text" w:horzAnchor="margin" w:tblpY="50"/>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5C06E0AB" w14:textId="77777777" w:rsidTr="00D50B19">
        <w:trPr>
          <w:trHeight w:val="52"/>
        </w:trPr>
        <w:tc>
          <w:tcPr>
            <w:tcW w:w="9547" w:type="dxa"/>
            <w:shd w:val="clear" w:color="auto" w:fill="auto"/>
          </w:tcPr>
          <w:p w14:paraId="228BB125" w14:textId="77777777" w:rsidR="00E62F03" w:rsidRPr="001344C8" w:rsidRDefault="00E62F03" w:rsidP="00D50B19">
            <w:pPr>
              <w:jc w:val="both"/>
              <w:rPr>
                <w:color w:val="0070C0"/>
                <w:sz w:val="26"/>
                <w:szCs w:val="26"/>
                <w:lang w:val="es-AR"/>
              </w:rPr>
            </w:pPr>
            <w:r w:rsidRPr="001344C8">
              <w:rPr>
                <w:color w:val="0070C0"/>
                <w:sz w:val="26"/>
                <w:szCs w:val="26"/>
                <w:lang w:val="es-AR"/>
              </w:rPr>
              <w:t xml:space="preserve">Para acreditar que la Fiscalía se encuentra facultada para requerir exhortos internacionales, recomendamos proveer la normativa procesal y de la ley orgánica del Ministerio Público Fiscal pertinente. </w:t>
            </w:r>
          </w:p>
          <w:p w14:paraId="64179941" w14:textId="77777777" w:rsidR="00E62F03" w:rsidRPr="001344C8" w:rsidRDefault="00E62F03" w:rsidP="00D50B19">
            <w:pPr>
              <w:jc w:val="both"/>
              <w:rPr>
                <w:color w:val="0070C0"/>
                <w:lang w:val="es-AR"/>
              </w:rPr>
            </w:pPr>
          </w:p>
          <w:p w14:paraId="785F3105" w14:textId="77777777" w:rsidR="00E62F03" w:rsidRPr="001344C8" w:rsidRDefault="00E62F03" w:rsidP="00D50B19">
            <w:pPr>
              <w:jc w:val="both"/>
              <w:rPr>
                <w:b/>
                <w:color w:val="0070C0"/>
                <w:u w:val="single"/>
                <w:lang w:val="es-AR"/>
              </w:rPr>
            </w:pPr>
            <w:r w:rsidRPr="001344C8">
              <w:rPr>
                <w:b/>
                <w:color w:val="0070C0"/>
                <w:u w:val="single"/>
                <w:lang w:val="es-AR"/>
              </w:rPr>
              <w:t>Artículos del Código Procesal Penal de la Nación sugeridos:</w:t>
            </w:r>
          </w:p>
          <w:p w14:paraId="76E887EC" w14:textId="77777777" w:rsidR="00E62F03" w:rsidRPr="001344C8" w:rsidRDefault="00E62F03" w:rsidP="00D50B19">
            <w:pPr>
              <w:pStyle w:val="NormalWeb"/>
              <w:spacing w:before="160" w:beforeAutospacing="0" w:after="320" w:afterAutospacing="0"/>
              <w:ind w:right="640"/>
              <w:jc w:val="both"/>
              <w:rPr>
                <w:color w:val="0070C0"/>
                <w:lang w:eastAsia="es-ES"/>
              </w:rPr>
            </w:pPr>
            <w:r w:rsidRPr="001344C8">
              <w:rPr>
                <w:b/>
                <w:color w:val="0070C0"/>
                <w:lang w:eastAsia="es-ES"/>
              </w:rPr>
              <w:t>Art. 134, 196, 209, 210 y 212</w:t>
            </w:r>
            <w:r w:rsidRPr="001344C8">
              <w:rPr>
                <w:color w:val="0070C0"/>
                <w:lang w:eastAsia="es-ES"/>
              </w:rPr>
              <w:t>.</w:t>
            </w:r>
          </w:p>
          <w:p w14:paraId="51B3535B" w14:textId="77777777" w:rsidR="00E62F03" w:rsidRPr="001344C8" w:rsidRDefault="00E62F03" w:rsidP="00D50B19">
            <w:pPr>
              <w:pStyle w:val="NormalWeb"/>
              <w:spacing w:before="160" w:beforeAutospacing="0" w:after="320" w:afterAutospacing="0"/>
              <w:ind w:right="640"/>
              <w:jc w:val="both"/>
              <w:rPr>
                <w:b/>
                <w:color w:val="0070C0"/>
                <w:u w:val="single"/>
                <w:lang w:eastAsia="es-ES"/>
              </w:rPr>
            </w:pPr>
            <w:r w:rsidRPr="001344C8">
              <w:rPr>
                <w:b/>
                <w:color w:val="0070C0"/>
                <w:u w:val="single"/>
                <w:lang w:eastAsia="es-ES"/>
              </w:rPr>
              <w:t>Artículo Ley Orgánica sugeridos:</w:t>
            </w:r>
          </w:p>
          <w:p w14:paraId="6791B62E" w14:textId="77777777" w:rsidR="00E62F03" w:rsidRPr="00E81358" w:rsidRDefault="00E62F03" w:rsidP="00D50B19">
            <w:pPr>
              <w:jc w:val="both"/>
              <w:rPr>
                <w:lang w:val="es-AR"/>
              </w:rPr>
            </w:pPr>
            <w:r w:rsidRPr="001344C8">
              <w:rPr>
                <w:b/>
                <w:color w:val="0070C0"/>
              </w:rPr>
              <w:t>Art. 3.</w:t>
            </w:r>
          </w:p>
        </w:tc>
      </w:tr>
    </w:tbl>
    <w:p w14:paraId="0EE5F7C9" w14:textId="77777777" w:rsidR="00E62F03" w:rsidRDefault="00E62F03" w:rsidP="00E62F03">
      <w:pPr>
        <w:jc w:val="both"/>
        <w:rPr>
          <w:sz w:val="28"/>
          <w:szCs w:val="28"/>
          <w:u w:val="single"/>
          <w:lang w:val="es-AR"/>
        </w:rPr>
      </w:pPr>
    </w:p>
    <w:p w14:paraId="275F9092" w14:textId="77777777" w:rsidR="00E62F03" w:rsidRDefault="00E62F03" w:rsidP="00E62F03">
      <w:pPr>
        <w:ind w:left="1080"/>
        <w:jc w:val="both"/>
        <w:rPr>
          <w:sz w:val="28"/>
          <w:szCs w:val="28"/>
          <w:u w:val="single"/>
          <w:lang w:val="es-AR"/>
        </w:rPr>
      </w:pPr>
    </w:p>
    <w:p w14:paraId="1839ED82" w14:textId="77777777" w:rsidR="00E62F03" w:rsidRDefault="00E62F03" w:rsidP="00E62F03">
      <w:pPr>
        <w:numPr>
          <w:ilvl w:val="0"/>
          <w:numId w:val="2"/>
        </w:numPr>
        <w:jc w:val="both"/>
        <w:rPr>
          <w:sz w:val="28"/>
          <w:szCs w:val="28"/>
          <w:u w:val="single"/>
          <w:lang w:val="es-AR"/>
        </w:rPr>
      </w:pPr>
      <w:r w:rsidRPr="0071322B">
        <w:rPr>
          <w:sz w:val="28"/>
          <w:szCs w:val="28"/>
          <w:u w:val="single"/>
          <w:lang w:val="es-AR"/>
        </w:rPr>
        <w:t>DOCUMENTACION QUE SE ACOMPAÑA</w:t>
      </w:r>
    </w:p>
    <w:p w14:paraId="01595E1C" w14:textId="77777777" w:rsidR="00E62F03" w:rsidRDefault="00E62F03" w:rsidP="00E62F03">
      <w:pPr>
        <w:ind w:left="1080"/>
        <w:jc w:val="both"/>
        <w:rPr>
          <w:sz w:val="28"/>
          <w:szCs w:val="28"/>
          <w:u w:val="single"/>
          <w:lang w:val="es-AR"/>
        </w:rPr>
      </w:pPr>
    </w:p>
    <w:p w14:paraId="5C7C0F65" w14:textId="77777777" w:rsidR="00E62F03" w:rsidRDefault="00E62F03" w:rsidP="00E62F03">
      <w:pPr>
        <w:ind w:left="1080"/>
        <w:jc w:val="both"/>
        <w:rPr>
          <w:sz w:val="28"/>
          <w:szCs w:val="28"/>
          <w:u w:val="single"/>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62F03" w:rsidRPr="003B46C7" w14:paraId="1588F4F2" w14:textId="77777777" w:rsidTr="00D50B19">
        <w:tc>
          <w:tcPr>
            <w:tcW w:w="9212" w:type="dxa"/>
            <w:shd w:val="clear" w:color="auto" w:fill="auto"/>
          </w:tcPr>
          <w:p w14:paraId="1E676A84" w14:textId="77777777" w:rsidR="00E62F03" w:rsidRPr="001344C8" w:rsidRDefault="00E62F03" w:rsidP="00D50B19">
            <w:pPr>
              <w:pStyle w:val="Textonotapie"/>
              <w:jc w:val="both"/>
              <w:rPr>
                <w:color w:val="0070C0"/>
                <w:sz w:val="24"/>
                <w:szCs w:val="24"/>
                <w:lang w:val="es-AR"/>
              </w:rPr>
            </w:pPr>
            <w:r w:rsidRPr="001344C8">
              <w:rPr>
                <w:color w:val="0070C0"/>
                <w:sz w:val="24"/>
                <w:szCs w:val="24"/>
                <w:lang w:val="es-AR"/>
              </w:rPr>
              <w:t xml:space="preserve">La documentación que se acompañe deberá contar con la certificación correspondiente. Debe tenerse en cuenta que no siempre es necesario acompañar documentación. Los adjuntos serán necesarios siempre que el tratado aplicable así lo exija o bien, cuando los documentos aporten claridad o sean de utilidad en el cumplimiento de la medida solicitada. </w:t>
            </w:r>
          </w:p>
          <w:p w14:paraId="006DFA36" w14:textId="77777777" w:rsidR="00E62F03" w:rsidRPr="001344C8" w:rsidRDefault="00E62F03" w:rsidP="00D50B19">
            <w:pPr>
              <w:pStyle w:val="Textonotapie"/>
              <w:jc w:val="both"/>
              <w:rPr>
                <w:b/>
                <w:color w:val="0070C0"/>
                <w:sz w:val="24"/>
                <w:szCs w:val="24"/>
                <w:u w:val="single"/>
                <w:lang w:val="es-AR"/>
              </w:rPr>
            </w:pPr>
            <w:r w:rsidRPr="001344C8">
              <w:rPr>
                <w:color w:val="0070C0"/>
                <w:sz w:val="24"/>
                <w:szCs w:val="24"/>
                <w:lang w:val="es-AR"/>
              </w:rPr>
              <w:t xml:space="preserve">Por último, tener en cuenta que en caso de pedir colaboración a un país cuyo idioma no sea el español, toda la documentación debe ser traducida, por lo que se recomienda acompañar solo aquella que sea </w:t>
            </w:r>
            <w:r w:rsidRPr="001344C8">
              <w:rPr>
                <w:b/>
                <w:color w:val="0070C0"/>
                <w:sz w:val="24"/>
                <w:szCs w:val="24"/>
                <w:u w:val="single"/>
                <w:lang w:val="es-AR"/>
              </w:rPr>
              <w:t xml:space="preserve">estrictamente necesaria. </w:t>
            </w:r>
          </w:p>
          <w:p w14:paraId="16249C32" w14:textId="77777777" w:rsidR="00E62F03" w:rsidRPr="003B46C7" w:rsidRDefault="00E62F03" w:rsidP="00D50B19">
            <w:pPr>
              <w:pStyle w:val="Textonotapie"/>
              <w:jc w:val="both"/>
              <w:rPr>
                <w:color w:val="1759A9"/>
                <w:sz w:val="24"/>
                <w:szCs w:val="24"/>
                <w:lang w:val="es-AR"/>
              </w:rPr>
            </w:pPr>
          </w:p>
        </w:tc>
      </w:tr>
    </w:tbl>
    <w:p w14:paraId="4229B188" w14:textId="77777777" w:rsidR="00E62F03" w:rsidRPr="00A13433" w:rsidRDefault="00E62F03" w:rsidP="00E62F03">
      <w:pPr>
        <w:ind w:left="1080"/>
        <w:jc w:val="both"/>
        <w:rPr>
          <w:b/>
          <w:color w:val="1759A9"/>
          <w:u w:val="single"/>
          <w:lang w:val="es-AR"/>
        </w:rPr>
      </w:pPr>
    </w:p>
    <w:p w14:paraId="548C86C9"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74648888" w14:textId="77777777" w:rsidTr="00D50B19">
        <w:trPr>
          <w:trHeight w:val="52"/>
        </w:trPr>
        <w:tc>
          <w:tcPr>
            <w:tcW w:w="9585" w:type="dxa"/>
            <w:shd w:val="clear" w:color="auto" w:fill="auto"/>
          </w:tcPr>
          <w:p w14:paraId="2E1B9D0B" w14:textId="77777777" w:rsidR="00E62F03" w:rsidRPr="00E81358" w:rsidRDefault="00E62F03" w:rsidP="00D50B19">
            <w:pPr>
              <w:jc w:val="both"/>
              <w:rPr>
                <w:lang w:val="es-AR"/>
              </w:rPr>
            </w:pPr>
            <w:r w:rsidRPr="00E81358">
              <w:rPr>
                <w:lang w:val="es-AR"/>
              </w:rPr>
              <w:t xml:space="preserve">ANEXO A: </w:t>
            </w:r>
          </w:p>
        </w:tc>
      </w:tr>
      <w:tr w:rsidR="00E62F03" w:rsidRPr="00E81358" w14:paraId="7E5A537B" w14:textId="77777777" w:rsidTr="00D50B19">
        <w:trPr>
          <w:trHeight w:val="52"/>
        </w:trPr>
        <w:tc>
          <w:tcPr>
            <w:tcW w:w="9585" w:type="dxa"/>
            <w:shd w:val="clear" w:color="auto" w:fill="auto"/>
          </w:tcPr>
          <w:p w14:paraId="4FD6CBEE" w14:textId="77777777" w:rsidR="00E62F03" w:rsidRPr="00E81358" w:rsidRDefault="00E62F03" w:rsidP="00D50B19">
            <w:pPr>
              <w:jc w:val="both"/>
              <w:rPr>
                <w:lang w:val="es-AR"/>
              </w:rPr>
            </w:pPr>
            <w:r w:rsidRPr="00E81358">
              <w:rPr>
                <w:lang w:val="es-AR"/>
              </w:rPr>
              <w:t xml:space="preserve">ANEXO B: </w:t>
            </w:r>
          </w:p>
        </w:tc>
      </w:tr>
      <w:tr w:rsidR="00E62F03" w:rsidRPr="00E81358" w14:paraId="713F95DC" w14:textId="77777777" w:rsidTr="00D50B19">
        <w:trPr>
          <w:trHeight w:val="73"/>
        </w:trPr>
        <w:tc>
          <w:tcPr>
            <w:tcW w:w="9585" w:type="dxa"/>
            <w:shd w:val="clear" w:color="auto" w:fill="auto"/>
          </w:tcPr>
          <w:p w14:paraId="6A4196B5" w14:textId="77777777" w:rsidR="00E62F03" w:rsidRPr="00E81358" w:rsidRDefault="00E62F03" w:rsidP="00D50B19">
            <w:pPr>
              <w:jc w:val="both"/>
              <w:rPr>
                <w:lang w:val="es-AR"/>
              </w:rPr>
            </w:pPr>
            <w:r w:rsidRPr="00E81358">
              <w:rPr>
                <w:lang w:val="es-AR"/>
              </w:rPr>
              <w:t xml:space="preserve">ANEXO C: </w:t>
            </w:r>
          </w:p>
        </w:tc>
      </w:tr>
      <w:tr w:rsidR="00E62F03" w:rsidRPr="00E81358" w14:paraId="557BC732" w14:textId="77777777" w:rsidTr="00D50B19">
        <w:trPr>
          <w:trHeight w:val="52"/>
        </w:trPr>
        <w:tc>
          <w:tcPr>
            <w:tcW w:w="9585" w:type="dxa"/>
            <w:shd w:val="clear" w:color="auto" w:fill="auto"/>
          </w:tcPr>
          <w:p w14:paraId="2F651FA5" w14:textId="77777777" w:rsidR="00E62F03" w:rsidRPr="00E81358" w:rsidRDefault="00E62F03" w:rsidP="00D50B19">
            <w:pPr>
              <w:jc w:val="both"/>
              <w:rPr>
                <w:lang w:val="es-AR"/>
              </w:rPr>
            </w:pPr>
            <w:r w:rsidRPr="00E81358">
              <w:rPr>
                <w:lang w:val="es-AR"/>
              </w:rPr>
              <w:t xml:space="preserve">OTROS ANEXOS: </w:t>
            </w:r>
          </w:p>
        </w:tc>
      </w:tr>
    </w:tbl>
    <w:p w14:paraId="0895A33B" w14:textId="77777777" w:rsidR="00E62F03" w:rsidRPr="0071322B" w:rsidRDefault="00E62F03" w:rsidP="00E62F03">
      <w:pPr>
        <w:jc w:val="both"/>
        <w:rPr>
          <w:u w:val="single"/>
          <w:lang w:val="es-AR"/>
        </w:rPr>
      </w:pPr>
    </w:p>
    <w:p w14:paraId="6FA3CEA5" w14:textId="77777777" w:rsidR="00E62F03" w:rsidRPr="0071322B" w:rsidRDefault="00E62F03" w:rsidP="00E62F03">
      <w:pPr>
        <w:numPr>
          <w:ilvl w:val="0"/>
          <w:numId w:val="2"/>
        </w:numPr>
        <w:jc w:val="both"/>
        <w:rPr>
          <w:sz w:val="28"/>
          <w:szCs w:val="28"/>
          <w:u w:val="single"/>
          <w:lang w:val="es-AR"/>
        </w:rPr>
      </w:pPr>
      <w:r w:rsidRPr="0071322B">
        <w:rPr>
          <w:sz w:val="28"/>
          <w:szCs w:val="28"/>
          <w:u w:val="single"/>
          <w:lang w:val="es-AR"/>
        </w:rPr>
        <w:t xml:space="preserve">TRANSCRIPCION DE </w:t>
      </w:r>
      <w:smartTag w:uri="urn:schemas-microsoft-com:office:smarttags" w:element="PersonName">
        <w:smartTagPr>
          <w:attr w:name="ProductID" w:val="LA RESOLUCION QUE"/>
        </w:smartTagPr>
        <w:r w:rsidRPr="0071322B">
          <w:rPr>
            <w:sz w:val="28"/>
            <w:szCs w:val="28"/>
            <w:u w:val="single"/>
            <w:lang w:val="es-AR"/>
          </w:rPr>
          <w:t>LA RESOLUCION QUE</w:t>
        </w:r>
      </w:smartTag>
      <w:r w:rsidRPr="0071322B">
        <w:rPr>
          <w:sz w:val="28"/>
          <w:szCs w:val="28"/>
          <w:u w:val="single"/>
          <w:lang w:val="es-AR"/>
        </w:rPr>
        <w:t xml:space="preserve"> ORDENA </w:t>
      </w:r>
      <w:smartTag w:uri="urn:schemas-microsoft-com:office:smarttags" w:element="PersonName">
        <w:smartTagPr>
          <w:attr w:name="ProductID" w:val="LA SOLICITUD"/>
        </w:smartTagPr>
        <w:r w:rsidRPr="0071322B">
          <w:rPr>
            <w:sz w:val="28"/>
            <w:szCs w:val="28"/>
            <w:u w:val="single"/>
            <w:lang w:val="es-AR"/>
          </w:rPr>
          <w:t>LA SOLICITUD</w:t>
        </w:r>
      </w:smartTag>
    </w:p>
    <w:p w14:paraId="7A3B8354" w14:textId="77777777" w:rsidR="00E62F03" w:rsidRPr="0071322B" w:rsidRDefault="00E62F03" w:rsidP="00E62F03">
      <w:pPr>
        <w:jc w:val="both"/>
        <w:rPr>
          <w:u w:val="single"/>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062"/>
      </w:tblGrid>
      <w:tr w:rsidR="00E62F03" w:rsidRPr="00E81358" w14:paraId="497F3276" w14:textId="77777777" w:rsidTr="00D50B19">
        <w:trPr>
          <w:trHeight w:val="52"/>
        </w:trPr>
        <w:tc>
          <w:tcPr>
            <w:tcW w:w="9547" w:type="dxa"/>
            <w:shd w:val="clear" w:color="auto" w:fill="auto"/>
          </w:tcPr>
          <w:p w14:paraId="582A233A" w14:textId="77777777" w:rsidR="00E62F03" w:rsidRDefault="00E62F03" w:rsidP="00D50B19">
            <w:pPr>
              <w:spacing w:line="360" w:lineRule="auto"/>
            </w:pPr>
          </w:p>
          <w:p w14:paraId="63964FB2" w14:textId="77777777" w:rsidR="00E62F03" w:rsidRDefault="00E62F03" w:rsidP="00D50B19">
            <w:pPr>
              <w:spacing w:line="360" w:lineRule="auto"/>
            </w:pPr>
          </w:p>
          <w:p w14:paraId="187C4186" w14:textId="77777777" w:rsidR="00E62F03" w:rsidRDefault="00E62F03" w:rsidP="00D50B19">
            <w:pPr>
              <w:spacing w:line="360" w:lineRule="auto"/>
            </w:pPr>
          </w:p>
          <w:p w14:paraId="71EA6DB2" w14:textId="77777777" w:rsidR="00E62F03" w:rsidRPr="0071322B" w:rsidRDefault="00E62F03" w:rsidP="00D50B19">
            <w:pPr>
              <w:spacing w:line="360" w:lineRule="auto"/>
            </w:pPr>
          </w:p>
        </w:tc>
      </w:tr>
    </w:tbl>
    <w:p w14:paraId="2FBFA8D1" w14:textId="77777777" w:rsidR="00E62F03" w:rsidRPr="0071322B" w:rsidRDefault="00E62F03" w:rsidP="00E62F03">
      <w:pPr>
        <w:jc w:val="both"/>
        <w:rPr>
          <w:lang w:val="es-AR"/>
        </w:rPr>
      </w:pPr>
    </w:p>
    <w:p w14:paraId="66BC2C7F" w14:textId="77777777" w:rsidR="00E62F03" w:rsidRPr="0071322B" w:rsidRDefault="00E62F03" w:rsidP="00E62F03">
      <w:pPr>
        <w:jc w:val="both"/>
        <w:rPr>
          <w:lang w:val="es-AR"/>
        </w:rPr>
      </w:pPr>
      <w:r w:rsidRPr="0071322B">
        <w:rPr>
          <w:lang w:val="es-AR"/>
        </w:rPr>
        <w:t xml:space="preserve">LUGAR </w:t>
      </w:r>
      <w:proofErr w:type="gramStart"/>
      <w:r w:rsidRPr="0071322B">
        <w:rPr>
          <w:lang w:val="es-AR"/>
        </w:rPr>
        <w:t>Y  FECHA</w:t>
      </w:r>
      <w:proofErr w:type="gramEnd"/>
      <w:r w:rsidRPr="0071322B">
        <w:rPr>
          <w:lang w:val="es-AR"/>
        </w:rPr>
        <w:t>:</w:t>
      </w:r>
    </w:p>
    <w:p w14:paraId="5C03E46B" w14:textId="77777777" w:rsidR="00E62F03" w:rsidRPr="0071322B" w:rsidRDefault="00E62F03" w:rsidP="00E62F03">
      <w:pPr>
        <w:jc w:val="both"/>
        <w:rPr>
          <w:lang w:val="es-AR"/>
        </w:rPr>
      </w:pPr>
    </w:p>
    <w:tbl>
      <w:tblPr>
        <w:tblW w:w="0" w:type="auto"/>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5028"/>
      </w:tblGrid>
      <w:tr w:rsidR="00E62F03" w:rsidRPr="00E81358" w14:paraId="7AECFAC2" w14:textId="77777777" w:rsidTr="00D50B19">
        <w:tc>
          <w:tcPr>
            <w:tcW w:w="5028" w:type="dxa"/>
            <w:shd w:val="clear" w:color="auto" w:fill="auto"/>
          </w:tcPr>
          <w:p w14:paraId="1C5EC65F" w14:textId="77777777" w:rsidR="00E62F03" w:rsidRPr="00E81358" w:rsidRDefault="00E62F03" w:rsidP="00D50B19">
            <w:pPr>
              <w:jc w:val="both"/>
              <w:rPr>
                <w:lang w:val="es-AR"/>
              </w:rPr>
            </w:pPr>
          </w:p>
        </w:tc>
      </w:tr>
    </w:tbl>
    <w:p w14:paraId="705CD2EB" w14:textId="77777777" w:rsidR="00E62F03" w:rsidRPr="0071322B" w:rsidRDefault="00E62F03" w:rsidP="00E62F03">
      <w:pPr>
        <w:jc w:val="both"/>
        <w:rPr>
          <w:lang w:val="es-AR"/>
        </w:rPr>
      </w:pPr>
    </w:p>
    <w:p w14:paraId="341477AF" w14:textId="77777777" w:rsidR="00E62F03" w:rsidRPr="0071322B" w:rsidRDefault="00E62F03" w:rsidP="00E62F03">
      <w:pPr>
        <w:jc w:val="both"/>
        <w:rPr>
          <w:lang w:val="es-AR"/>
        </w:rPr>
      </w:pPr>
    </w:p>
    <w:p w14:paraId="10404739" w14:textId="77777777" w:rsidR="00E62F03" w:rsidRPr="0071322B" w:rsidRDefault="00E62F03" w:rsidP="00E62F03">
      <w:pPr>
        <w:jc w:val="both"/>
        <w:rPr>
          <w:lang w:val="es-AR"/>
        </w:rPr>
      </w:pPr>
    </w:p>
    <w:p w14:paraId="0CF91699" w14:textId="77777777" w:rsidR="00E62F03" w:rsidRPr="0071322B" w:rsidRDefault="00E62F03" w:rsidP="00E62F03">
      <w:pPr>
        <w:jc w:val="both"/>
        <w:rPr>
          <w:lang w:val="es-AR"/>
        </w:rPr>
      </w:pPr>
    </w:p>
    <w:p w14:paraId="03A82A90" w14:textId="77777777" w:rsidR="00000000" w:rsidRDefault="00000000"/>
    <w:sectPr w:rsidR="009A07DD" w:rsidSect="00E62F03">
      <w:headerReference w:type="even" r:id="rId5"/>
      <w:headerReference w:type="default" r:id="rId6"/>
      <w:footerReference w:type="even" r:id="rId7"/>
      <w:footerReference w:type="default" r:id="rId8"/>
      <w:headerReference w:type="first" r:id="rId9"/>
      <w:footerReference w:type="first" r:id="rId10"/>
      <w:pgSz w:w="11907" w:h="16839" w:code="9"/>
      <w:pgMar w:top="2835" w:right="567" w:bottom="1418" w:left="2268" w:header="567"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797D" w14:textId="77777777" w:rsidR="00000000" w:rsidRDefault="00000000" w:rsidP="0068079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EA9587F" w14:textId="77777777" w:rsidR="00000000" w:rsidRDefault="00000000" w:rsidP="00ED26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B1B9" w14:textId="77777777" w:rsidR="00000000" w:rsidRDefault="00000000" w:rsidP="00197173">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4</w:t>
    </w:r>
    <w:r>
      <w:rPr>
        <w:rStyle w:val="Nmerodepgina"/>
        <w:rFonts w:eastAsiaTheme="majorEastAsia"/>
      </w:rPr>
      <w:fldChar w:fldCharType="end"/>
    </w:r>
  </w:p>
  <w:p w14:paraId="084EE838" w14:textId="77777777" w:rsidR="00000000" w:rsidRDefault="00000000" w:rsidP="009A693B">
    <w:pPr>
      <w:pStyle w:val="Piedepgina"/>
      <w:framePr w:wrap="around" w:vAnchor="text" w:hAnchor="margin" w:xAlign="center" w:y="1"/>
      <w:ind w:right="360"/>
      <w:rPr>
        <w:rStyle w:val="Nmerodepgina"/>
        <w:rFonts w:eastAsiaTheme="majorEastAsia"/>
      </w:rPr>
    </w:pPr>
  </w:p>
  <w:p w14:paraId="562F4FEF" w14:textId="77777777" w:rsidR="00000000" w:rsidRDefault="00000000" w:rsidP="001A69BF">
    <w:pPr>
      <w:pStyle w:val="Piedepgin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8CCA"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8035"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4E1F" w14:textId="56A9577B" w:rsidR="00000000" w:rsidRPr="00B00779" w:rsidRDefault="00E62F03" w:rsidP="00926277">
    <w:pPr>
      <w:pStyle w:val="Encabezado"/>
      <w:jc w:val="center"/>
    </w:pPr>
    <w:r>
      <w:rPr>
        <w:noProof/>
      </w:rPr>
      <w:drawing>
        <wp:anchor distT="0" distB="0" distL="114300" distR="114300" simplePos="0" relativeHeight="251659264" behindDoc="0" locked="0" layoutInCell="1" allowOverlap="1" wp14:anchorId="4AE4AA99" wp14:editId="043DEC92">
          <wp:simplePos x="0" y="0"/>
          <wp:positionH relativeFrom="page">
            <wp:posOffset>2896235</wp:posOffset>
          </wp:positionH>
          <wp:positionV relativeFrom="margin">
            <wp:posOffset>-1446530</wp:posOffset>
          </wp:positionV>
          <wp:extent cx="2047240" cy="972185"/>
          <wp:effectExtent l="0" t="0" r="0" b="0"/>
          <wp:wrapNone/>
          <wp:docPr id="1873999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21F0"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90197"/>
    <w:multiLevelType w:val="hybridMultilevel"/>
    <w:tmpl w:val="40AC80A0"/>
    <w:lvl w:ilvl="0" w:tplc="B7548C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3D70844"/>
    <w:multiLevelType w:val="hybridMultilevel"/>
    <w:tmpl w:val="BFB89A64"/>
    <w:lvl w:ilvl="0" w:tplc="E5581C66">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74317535">
    <w:abstractNumId w:val="0"/>
  </w:num>
  <w:num w:numId="2" w16cid:durableId="172074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03"/>
    <w:rsid w:val="001903EE"/>
    <w:rsid w:val="002E1FD7"/>
    <w:rsid w:val="008E5AFD"/>
    <w:rsid w:val="00A418B8"/>
    <w:rsid w:val="00E475A8"/>
    <w:rsid w:val="00E62F03"/>
    <w:rsid w:val="00E76806"/>
    <w:rsid w:val="00E93E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AF61F9C"/>
  <w15:chartTrackingRefBased/>
  <w15:docId w15:val="{DB2FA39F-95E7-47BC-873D-5C50A3E1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0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E62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62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62F0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62F0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2F0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2F0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F0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F0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F0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F03"/>
    <w:rPr>
      <w:rFonts w:asciiTheme="majorHAnsi" w:eastAsiaTheme="majorEastAsia" w:hAnsiTheme="majorHAnsi" w:cstheme="majorBidi"/>
      <w:color w:val="2F5496" w:themeColor="accent1" w:themeShade="BF"/>
      <w:sz w:val="40"/>
      <w:szCs w:val="40"/>
      <w:lang w:val="es-AR"/>
    </w:rPr>
  </w:style>
  <w:style w:type="character" w:customStyle="1" w:styleId="Ttulo2Car">
    <w:name w:val="Título 2 Car"/>
    <w:basedOn w:val="Fuentedeprrafopredeter"/>
    <w:link w:val="Ttulo2"/>
    <w:uiPriority w:val="9"/>
    <w:semiHidden/>
    <w:rsid w:val="00E62F03"/>
    <w:rPr>
      <w:rFonts w:asciiTheme="majorHAnsi" w:eastAsiaTheme="majorEastAsia" w:hAnsiTheme="majorHAnsi" w:cstheme="majorBidi"/>
      <w:color w:val="2F5496" w:themeColor="accent1" w:themeShade="BF"/>
      <w:sz w:val="32"/>
      <w:szCs w:val="32"/>
      <w:lang w:val="es-AR"/>
    </w:rPr>
  </w:style>
  <w:style w:type="character" w:customStyle="1" w:styleId="Ttulo3Car">
    <w:name w:val="Título 3 Car"/>
    <w:basedOn w:val="Fuentedeprrafopredeter"/>
    <w:link w:val="Ttulo3"/>
    <w:uiPriority w:val="9"/>
    <w:semiHidden/>
    <w:rsid w:val="00E62F03"/>
    <w:rPr>
      <w:rFonts w:eastAsiaTheme="majorEastAsia" w:cstheme="majorBidi"/>
      <w:color w:val="2F5496" w:themeColor="accent1" w:themeShade="BF"/>
      <w:sz w:val="28"/>
      <w:szCs w:val="28"/>
      <w:lang w:val="es-AR"/>
    </w:rPr>
  </w:style>
  <w:style w:type="character" w:customStyle="1" w:styleId="Ttulo4Car">
    <w:name w:val="Título 4 Car"/>
    <w:basedOn w:val="Fuentedeprrafopredeter"/>
    <w:link w:val="Ttulo4"/>
    <w:uiPriority w:val="9"/>
    <w:semiHidden/>
    <w:rsid w:val="00E62F03"/>
    <w:rPr>
      <w:rFonts w:eastAsiaTheme="majorEastAsia" w:cstheme="majorBidi"/>
      <w:i/>
      <w:iCs/>
      <w:color w:val="2F5496" w:themeColor="accent1" w:themeShade="BF"/>
      <w:lang w:val="es-AR"/>
    </w:rPr>
  </w:style>
  <w:style w:type="character" w:customStyle="1" w:styleId="Ttulo5Car">
    <w:name w:val="Título 5 Car"/>
    <w:basedOn w:val="Fuentedeprrafopredeter"/>
    <w:link w:val="Ttulo5"/>
    <w:uiPriority w:val="9"/>
    <w:semiHidden/>
    <w:rsid w:val="00E62F03"/>
    <w:rPr>
      <w:rFonts w:eastAsiaTheme="majorEastAsia" w:cstheme="majorBidi"/>
      <w:color w:val="2F5496" w:themeColor="accent1" w:themeShade="BF"/>
      <w:lang w:val="es-AR"/>
    </w:rPr>
  </w:style>
  <w:style w:type="character" w:customStyle="1" w:styleId="Ttulo6Car">
    <w:name w:val="Título 6 Car"/>
    <w:basedOn w:val="Fuentedeprrafopredeter"/>
    <w:link w:val="Ttulo6"/>
    <w:uiPriority w:val="9"/>
    <w:semiHidden/>
    <w:rsid w:val="00E62F03"/>
    <w:rPr>
      <w:rFonts w:eastAsiaTheme="majorEastAsia" w:cstheme="majorBidi"/>
      <w:i/>
      <w:iCs/>
      <w:color w:val="595959" w:themeColor="text1" w:themeTint="A6"/>
      <w:lang w:val="es-AR"/>
    </w:rPr>
  </w:style>
  <w:style w:type="character" w:customStyle="1" w:styleId="Ttulo7Car">
    <w:name w:val="Título 7 Car"/>
    <w:basedOn w:val="Fuentedeprrafopredeter"/>
    <w:link w:val="Ttulo7"/>
    <w:uiPriority w:val="9"/>
    <w:semiHidden/>
    <w:rsid w:val="00E62F03"/>
    <w:rPr>
      <w:rFonts w:eastAsiaTheme="majorEastAsia" w:cstheme="majorBidi"/>
      <w:color w:val="595959" w:themeColor="text1" w:themeTint="A6"/>
      <w:lang w:val="es-AR"/>
    </w:rPr>
  </w:style>
  <w:style w:type="character" w:customStyle="1" w:styleId="Ttulo8Car">
    <w:name w:val="Título 8 Car"/>
    <w:basedOn w:val="Fuentedeprrafopredeter"/>
    <w:link w:val="Ttulo8"/>
    <w:uiPriority w:val="9"/>
    <w:semiHidden/>
    <w:rsid w:val="00E62F03"/>
    <w:rPr>
      <w:rFonts w:eastAsiaTheme="majorEastAsia" w:cstheme="majorBidi"/>
      <w:i/>
      <w:iCs/>
      <w:color w:val="272727" w:themeColor="text1" w:themeTint="D8"/>
      <w:lang w:val="es-AR"/>
    </w:rPr>
  </w:style>
  <w:style w:type="character" w:customStyle="1" w:styleId="Ttulo9Car">
    <w:name w:val="Título 9 Car"/>
    <w:basedOn w:val="Fuentedeprrafopredeter"/>
    <w:link w:val="Ttulo9"/>
    <w:uiPriority w:val="9"/>
    <w:semiHidden/>
    <w:rsid w:val="00E62F03"/>
    <w:rPr>
      <w:rFonts w:eastAsiaTheme="majorEastAsia" w:cstheme="majorBidi"/>
      <w:color w:val="272727" w:themeColor="text1" w:themeTint="D8"/>
      <w:lang w:val="es-AR"/>
    </w:rPr>
  </w:style>
  <w:style w:type="paragraph" w:styleId="Ttulo">
    <w:name w:val="Title"/>
    <w:basedOn w:val="Normal"/>
    <w:next w:val="Normal"/>
    <w:link w:val="TtuloCar"/>
    <w:uiPriority w:val="10"/>
    <w:qFormat/>
    <w:rsid w:val="00E62F0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F03"/>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E62F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F03"/>
    <w:rPr>
      <w:rFonts w:eastAsiaTheme="majorEastAsia"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E62F03"/>
    <w:pPr>
      <w:spacing w:before="160"/>
      <w:jc w:val="center"/>
    </w:pPr>
    <w:rPr>
      <w:i/>
      <w:iCs/>
      <w:color w:val="404040" w:themeColor="text1" w:themeTint="BF"/>
    </w:rPr>
  </w:style>
  <w:style w:type="character" w:customStyle="1" w:styleId="CitaCar">
    <w:name w:val="Cita Car"/>
    <w:basedOn w:val="Fuentedeprrafopredeter"/>
    <w:link w:val="Cita"/>
    <w:uiPriority w:val="29"/>
    <w:rsid w:val="00E62F03"/>
    <w:rPr>
      <w:i/>
      <w:iCs/>
      <w:color w:val="404040" w:themeColor="text1" w:themeTint="BF"/>
      <w:lang w:val="es-AR"/>
    </w:rPr>
  </w:style>
  <w:style w:type="paragraph" w:styleId="Prrafodelista">
    <w:name w:val="List Paragraph"/>
    <w:basedOn w:val="Normal"/>
    <w:uiPriority w:val="34"/>
    <w:qFormat/>
    <w:rsid w:val="00E62F03"/>
    <w:pPr>
      <w:ind w:left="720"/>
      <w:contextualSpacing/>
    </w:pPr>
  </w:style>
  <w:style w:type="character" w:styleId="nfasisintenso">
    <w:name w:val="Intense Emphasis"/>
    <w:basedOn w:val="Fuentedeprrafopredeter"/>
    <w:uiPriority w:val="21"/>
    <w:qFormat/>
    <w:rsid w:val="00E62F03"/>
    <w:rPr>
      <w:i/>
      <w:iCs/>
      <w:color w:val="2F5496" w:themeColor="accent1" w:themeShade="BF"/>
    </w:rPr>
  </w:style>
  <w:style w:type="paragraph" w:styleId="Citadestacada">
    <w:name w:val="Intense Quote"/>
    <w:basedOn w:val="Normal"/>
    <w:next w:val="Normal"/>
    <w:link w:val="CitadestacadaCar"/>
    <w:uiPriority w:val="30"/>
    <w:qFormat/>
    <w:rsid w:val="00E62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2F03"/>
    <w:rPr>
      <w:i/>
      <w:iCs/>
      <w:color w:val="2F5496" w:themeColor="accent1" w:themeShade="BF"/>
      <w:lang w:val="es-AR"/>
    </w:rPr>
  </w:style>
  <w:style w:type="character" w:styleId="Referenciaintensa">
    <w:name w:val="Intense Reference"/>
    <w:basedOn w:val="Fuentedeprrafopredeter"/>
    <w:uiPriority w:val="32"/>
    <w:qFormat/>
    <w:rsid w:val="00E62F03"/>
    <w:rPr>
      <w:b/>
      <w:bCs/>
      <w:smallCaps/>
      <w:color w:val="2F5496" w:themeColor="accent1" w:themeShade="BF"/>
      <w:spacing w:val="5"/>
    </w:rPr>
  </w:style>
  <w:style w:type="paragraph" w:styleId="Piedepgina">
    <w:name w:val="footer"/>
    <w:basedOn w:val="Normal"/>
    <w:link w:val="PiedepginaCar"/>
    <w:rsid w:val="00E62F03"/>
    <w:pPr>
      <w:tabs>
        <w:tab w:val="center" w:pos="4252"/>
        <w:tab w:val="right" w:pos="8504"/>
      </w:tabs>
    </w:pPr>
  </w:style>
  <w:style w:type="character" w:customStyle="1" w:styleId="PiedepginaCar">
    <w:name w:val="Pie de página Car"/>
    <w:basedOn w:val="Fuentedeprrafopredeter"/>
    <w:link w:val="Piedepgina"/>
    <w:rsid w:val="00E62F03"/>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E62F03"/>
  </w:style>
  <w:style w:type="paragraph" w:styleId="Textonotapie">
    <w:name w:val="footnote text"/>
    <w:basedOn w:val="Normal"/>
    <w:link w:val="TextonotapieCar"/>
    <w:semiHidden/>
    <w:rsid w:val="00E62F03"/>
    <w:rPr>
      <w:sz w:val="20"/>
      <w:szCs w:val="20"/>
    </w:rPr>
  </w:style>
  <w:style w:type="character" w:customStyle="1" w:styleId="TextonotapieCar">
    <w:name w:val="Texto nota pie Car"/>
    <w:basedOn w:val="Fuentedeprrafopredeter"/>
    <w:link w:val="Textonotapie"/>
    <w:semiHidden/>
    <w:rsid w:val="00E62F03"/>
    <w:rPr>
      <w:rFonts w:ascii="Times New Roman" w:eastAsia="Times New Roman" w:hAnsi="Times New Roman" w:cs="Times New Roman"/>
      <w:kern w:val="0"/>
      <w:sz w:val="20"/>
      <w:szCs w:val="20"/>
      <w:lang w:val="es-ES" w:eastAsia="es-ES"/>
      <w14:ligatures w14:val="none"/>
    </w:rPr>
  </w:style>
  <w:style w:type="paragraph" w:styleId="Encabezado">
    <w:name w:val="header"/>
    <w:basedOn w:val="Normal"/>
    <w:link w:val="EncabezadoCar"/>
    <w:rsid w:val="00E62F03"/>
    <w:pPr>
      <w:tabs>
        <w:tab w:val="center" w:pos="4252"/>
        <w:tab w:val="right" w:pos="8504"/>
      </w:tabs>
    </w:pPr>
  </w:style>
  <w:style w:type="character" w:customStyle="1" w:styleId="EncabezadoCar">
    <w:name w:val="Encabezado Car"/>
    <w:basedOn w:val="Fuentedeprrafopredeter"/>
    <w:link w:val="Encabezado"/>
    <w:rsid w:val="00E62F03"/>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unhideWhenUsed/>
    <w:rsid w:val="00E62F03"/>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909</Words>
  <Characters>5000</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Martin Ignacio</dc:creator>
  <cp:keywords/>
  <dc:description/>
  <cp:lastModifiedBy>ARIAS, Martin Ignacio</cp:lastModifiedBy>
  <cp:revision>1</cp:revision>
  <dcterms:created xsi:type="dcterms:W3CDTF">2025-04-14T15:13:00Z</dcterms:created>
  <dcterms:modified xsi:type="dcterms:W3CDTF">2025-04-14T15:14:00Z</dcterms:modified>
</cp:coreProperties>
</file>